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17" w:rsidRDefault="007C0A17" w:rsidP="007C0A17">
      <w:pPr>
        <w:pStyle w:val="2"/>
        <w:ind w:right="0"/>
        <w:rPr>
          <w:caps/>
        </w:rPr>
      </w:pPr>
      <w:r>
        <w:rPr>
          <w:sz w:val="26"/>
        </w:rPr>
        <w:t xml:space="preserve">СОБРАНИЕ ДЕПУТАТОВ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7C0A17" w:rsidRDefault="007C0A17" w:rsidP="007C0A17"/>
    <w:p w:rsidR="007C0A17" w:rsidRDefault="007C0A17" w:rsidP="007C0A17">
      <w:pPr>
        <w:pStyle w:val="2"/>
        <w:ind w:right="0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7C0A17" w:rsidRDefault="007C0A17" w:rsidP="007C0A17">
      <w:pPr>
        <w:ind w:right="-2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C0A17" w:rsidTr="007C0A1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0A17" w:rsidRDefault="00295187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31</w:t>
            </w:r>
            <w:r w:rsidR="007C0A17">
              <w:rPr>
                <w:rFonts w:ascii="Arial" w:hAnsi="Arial"/>
              </w:rPr>
              <w:t>.03.2015</w:t>
            </w:r>
          </w:p>
        </w:tc>
        <w:tc>
          <w:tcPr>
            <w:tcW w:w="2392" w:type="dxa"/>
          </w:tcPr>
          <w:p w:rsidR="007C0A17" w:rsidRDefault="007C0A17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7C0A17" w:rsidRDefault="007C0A17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C0A17" w:rsidRDefault="007C0A17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89</w:t>
            </w:r>
          </w:p>
        </w:tc>
      </w:tr>
    </w:tbl>
    <w:p w:rsidR="007C0A17" w:rsidRPr="007C0A17" w:rsidRDefault="007C0A17" w:rsidP="007C0A17">
      <w:pPr>
        <w:jc w:val="center"/>
      </w:pPr>
      <w:r>
        <w:t>с</w:t>
      </w:r>
      <w:proofErr w:type="gramStart"/>
      <w:r>
        <w:t xml:space="preserve"> .</w:t>
      </w:r>
      <w:proofErr w:type="gramEnd"/>
      <w:r>
        <w:t>Вылково</w:t>
      </w:r>
    </w:p>
    <w:p w:rsidR="007C0A17" w:rsidRDefault="007C0A17" w:rsidP="007C0A1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статьи 31 Устава муниципального образования Вылковский  сельсовет Тюменцевского  района Алтайского края, заслушав  отчет главы Вылковского сельсовета, Собрание депутатов Вылковского сельсовета    РЕШИЛО:</w:t>
      </w:r>
    </w:p>
    <w:p w:rsidR="007C0A17" w:rsidRDefault="007C0A17" w:rsidP="007C0A17">
      <w:pPr>
        <w:numPr>
          <w:ilvl w:val="0"/>
          <w:numId w:val="1"/>
        </w:numPr>
        <w:tabs>
          <w:tab w:val="left" w:pos="56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главы Вылковского сельсовета об итогах социально-экономичес</w:t>
      </w:r>
      <w:r w:rsidR="00794C99">
        <w:rPr>
          <w:sz w:val="28"/>
          <w:szCs w:val="28"/>
        </w:rPr>
        <w:t>кого развития территории за 2014</w:t>
      </w:r>
      <w:r>
        <w:rPr>
          <w:sz w:val="28"/>
          <w:szCs w:val="28"/>
        </w:rPr>
        <w:t xml:space="preserve"> год признать удовлетворительным;</w:t>
      </w:r>
    </w:p>
    <w:p w:rsidR="00295187" w:rsidRPr="00295187" w:rsidRDefault="00295187" w:rsidP="00295187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295187">
        <w:rPr>
          <w:sz w:val="28"/>
          <w:szCs w:val="28"/>
        </w:rPr>
        <w:t xml:space="preserve">Главе Вылковского сельсовета продолжить работу по  совершенствованию вопросов местного значения, укрепления нормативно правовой базы муниципального образования Вылковский сельсовет;  </w:t>
      </w:r>
    </w:p>
    <w:p w:rsidR="00295187" w:rsidRDefault="00295187" w:rsidP="007C0A17">
      <w:pPr>
        <w:numPr>
          <w:ilvl w:val="0"/>
          <w:numId w:val="1"/>
        </w:numPr>
        <w:tabs>
          <w:tab w:val="left" w:pos="5680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постоянную комиссию по вопросам местного самоуправления, социальной политике, законности и правопорядка (председатель   </w:t>
      </w:r>
      <w:proofErr w:type="spellStart"/>
      <w:r>
        <w:rPr>
          <w:sz w:val="28"/>
          <w:szCs w:val="28"/>
        </w:rPr>
        <w:t>В.А.Шпиндлер</w:t>
      </w:r>
      <w:proofErr w:type="spellEnd"/>
      <w:r>
        <w:rPr>
          <w:sz w:val="28"/>
          <w:szCs w:val="28"/>
        </w:rPr>
        <w:t>).</w:t>
      </w:r>
    </w:p>
    <w:p w:rsidR="007C0A17" w:rsidRDefault="00295187" w:rsidP="0029518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0A17" w:rsidRDefault="007C0A17" w:rsidP="007C0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</w:t>
      </w:r>
      <w:proofErr w:type="spellStart"/>
      <w:r>
        <w:rPr>
          <w:sz w:val="28"/>
          <w:szCs w:val="28"/>
        </w:rPr>
        <w:t>Л.В.Коломеец</w:t>
      </w:r>
      <w:proofErr w:type="spellEnd"/>
    </w:p>
    <w:p w:rsidR="00770CF6" w:rsidRDefault="00770CF6" w:rsidP="007C0A1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Коррупциогенных факторов не обнаружено</w:t>
      </w:r>
    </w:p>
    <w:p w:rsidR="00770CF6" w:rsidRDefault="00770CF6" w:rsidP="007C0A17">
      <w:pPr>
        <w:jc w:val="both"/>
        <w:rPr>
          <w:sz w:val="28"/>
          <w:szCs w:val="28"/>
        </w:rPr>
      </w:pPr>
    </w:p>
    <w:p w:rsidR="00295187" w:rsidRDefault="00295187" w:rsidP="007C0A17">
      <w:pPr>
        <w:tabs>
          <w:tab w:val="num" w:pos="540"/>
        </w:tabs>
        <w:ind w:left="180"/>
        <w:jc w:val="center"/>
        <w:rPr>
          <w:rFonts w:ascii="Arial" w:hAnsi="Arial" w:cs="Arial"/>
          <w:b/>
          <w:color w:val="000000"/>
        </w:rPr>
      </w:pPr>
    </w:p>
    <w:p w:rsidR="00295187" w:rsidRDefault="00295187" w:rsidP="007C0A17">
      <w:pPr>
        <w:tabs>
          <w:tab w:val="num" w:pos="540"/>
        </w:tabs>
        <w:ind w:left="180"/>
        <w:jc w:val="center"/>
        <w:rPr>
          <w:rFonts w:ascii="Arial" w:hAnsi="Arial" w:cs="Arial"/>
          <w:b/>
          <w:color w:val="000000"/>
        </w:rPr>
      </w:pPr>
    </w:p>
    <w:p w:rsidR="00295187" w:rsidRDefault="00295187" w:rsidP="007C0A17">
      <w:pPr>
        <w:tabs>
          <w:tab w:val="num" w:pos="540"/>
        </w:tabs>
        <w:ind w:left="180"/>
        <w:jc w:val="center"/>
        <w:rPr>
          <w:rFonts w:ascii="Arial" w:hAnsi="Arial" w:cs="Arial"/>
          <w:b/>
          <w:color w:val="000000"/>
        </w:rPr>
      </w:pPr>
    </w:p>
    <w:p w:rsidR="00295187" w:rsidRDefault="00295187" w:rsidP="007C0A17">
      <w:pPr>
        <w:tabs>
          <w:tab w:val="num" w:pos="540"/>
        </w:tabs>
        <w:ind w:left="180"/>
        <w:jc w:val="center"/>
        <w:rPr>
          <w:rFonts w:ascii="Arial" w:hAnsi="Arial" w:cs="Arial"/>
          <w:b/>
          <w:color w:val="000000"/>
        </w:rPr>
      </w:pPr>
    </w:p>
    <w:p w:rsidR="00295187" w:rsidRDefault="00295187" w:rsidP="007C0A17">
      <w:pPr>
        <w:tabs>
          <w:tab w:val="num" w:pos="540"/>
        </w:tabs>
        <w:ind w:left="180"/>
        <w:jc w:val="center"/>
        <w:rPr>
          <w:rFonts w:ascii="Arial" w:hAnsi="Arial" w:cs="Arial"/>
          <w:b/>
          <w:color w:val="000000"/>
        </w:rPr>
      </w:pPr>
    </w:p>
    <w:p w:rsidR="00295187" w:rsidRDefault="00295187" w:rsidP="007C0A17">
      <w:pPr>
        <w:tabs>
          <w:tab w:val="num" w:pos="540"/>
        </w:tabs>
        <w:ind w:left="180"/>
        <w:jc w:val="center"/>
        <w:rPr>
          <w:rFonts w:ascii="Arial" w:hAnsi="Arial" w:cs="Arial"/>
          <w:b/>
          <w:color w:val="000000"/>
        </w:rPr>
      </w:pPr>
    </w:p>
    <w:p w:rsidR="007C0A17" w:rsidRPr="003A1BAE" w:rsidRDefault="007C0A17" w:rsidP="007C0A17">
      <w:pPr>
        <w:tabs>
          <w:tab w:val="num" w:pos="540"/>
        </w:tabs>
        <w:ind w:left="180"/>
        <w:jc w:val="center"/>
        <w:rPr>
          <w:rFonts w:ascii="Arial" w:hAnsi="Arial" w:cs="Arial"/>
          <w:b/>
          <w:color w:val="000000"/>
        </w:rPr>
      </w:pPr>
      <w:r w:rsidRPr="003A1BAE">
        <w:rPr>
          <w:rFonts w:ascii="Arial" w:hAnsi="Arial" w:cs="Arial"/>
          <w:b/>
          <w:color w:val="000000"/>
        </w:rPr>
        <w:lastRenderedPageBreak/>
        <w:t>Анализ социально – экономиче</w:t>
      </w:r>
      <w:r>
        <w:rPr>
          <w:rFonts w:ascii="Arial" w:hAnsi="Arial" w:cs="Arial"/>
          <w:b/>
          <w:color w:val="000000"/>
        </w:rPr>
        <w:t xml:space="preserve">ского развития </w:t>
      </w:r>
      <w:r w:rsidRPr="003A1BAE">
        <w:rPr>
          <w:rFonts w:ascii="Arial" w:hAnsi="Arial" w:cs="Arial"/>
          <w:b/>
          <w:color w:val="000000"/>
        </w:rPr>
        <w:t xml:space="preserve"> с</w:t>
      </w:r>
      <w:r>
        <w:rPr>
          <w:rFonts w:ascii="Arial" w:hAnsi="Arial" w:cs="Arial"/>
          <w:b/>
          <w:color w:val="000000"/>
        </w:rPr>
        <w:t>ельского поселения                 Вылковский  сельсовет</w:t>
      </w:r>
      <w:r w:rsidRPr="003A1BAE">
        <w:rPr>
          <w:rFonts w:ascii="Arial" w:hAnsi="Arial" w:cs="Arial"/>
          <w:b/>
          <w:color w:val="000000"/>
        </w:rPr>
        <w:t>.</w:t>
      </w:r>
    </w:p>
    <w:p w:rsidR="00E6753B" w:rsidRDefault="00E6753B" w:rsidP="00E675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C4D4F" w:rsidRPr="00D917EA" w:rsidRDefault="00D917EA" w:rsidP="00AC4D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6753B" w:rsidRPr="00D917EA">
        <w:rPr>
          <w:rFonts w:ascii="Arial" w:hAnsi="Arial" w:cs="Arial"/>
          <w:sz w:val="24"/>
          <w:szCs w:val="24"/>
        </w:rPr>
        <w:t>Уважаемые депутаты и приглашенные, предоставляю вашему вниманию итоги 2014 года. Сегодняшний уровень социально-экономического развития поселения – это итог совместной деятельности, основная цель которой неизменна- повышение уровня благосостояния населения</w:t>
      </w:r>
      <w:proofErr w:type="gramStart"/>
      <w:r w:rsidR="00AC4D4F" w:rsidRPr="00D917EA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C4D4F" w:rsidRPr="00D917EA">
        <w:rPr>
          <w:rFonts w:ascii="Arial" w:hAnsi="Arial" w:cs="Arial"/>
          <w:sz w:val="24"/>
          <w:szCs w:val="24"/>
        </w:rPr>
        <w:t xml:space="preserve"> О</w:t>
      </w:r>
      <w:proofErr w:type="gramEnd"/>
      <w:r w:rsidR="00AC4D4F" w:rsidRPr="00D917EA">
        <w:rPr>
          <w:rFonts w:ascii="Arial" w:hAnsi="Arial" w:cs="Arial"/>
          <w:sz w:val="24"/>
          <w:szCs w:val="24"/>
        </w:rPr>
        <w:t>дно из важнейших, влиятельных звеньев государственной системы – местное самоуправление. Полномочия местного самоуправления предусматривают выполнение жизненно важных обязательств перед гражданами поселения. Органы местного самоуправления это та власть, которая как никакая другая приближена к человеку.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AC4D4F" w:rsidRPr="00D917EA">
        <w:rPr>
          <w:rFonts w:ascii="Arial" w:hAnsi="Arial" w:cs="Arial"/>
          <w:sz w:val="24"/>
          <w:szCs w:val="24"/>
        </w:rPr>
        <w:t xml:space="preserve"> Население села с любыми вопросами идут в сельсовет, просят о помощи, требуют, обижаются, когда получают отказ. Основная тяжесть в этой работе ложится на органы местного самоуправления, потому что у нас нет готовых организационных правовых решений на те вопросы и проблемы которые возникают практически каждый день </w:t>
      </w:r>
      <w:proofErr w:type="gramStart"/>
      <w:r w:rsidR="00AC4D4F" w:rsidRPr="00D917EA">
        <w:rPr>
          <w:rFonts w:ascii="Arial" w:hAnsi="Arial" w:cs="Arial"/>
          <w:sz w:val="24"/>
          <w:szCs w:val="24"/>
        </w:rPr>
        <w:t>из</w:t>
      </w:r>
      <w:proofErr w:type="gramEnd"/>
      <w:r w:rsidR="00AC4D4F" w:rsidRPr="00D917EA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C4D4F" w:rsidRPr="00D917EA">
        <w:rPr>
          <w:rFonts w:ascii="Arial" w:hAnsi="Arial" w:cs="Arial"/>
          <w:sz w:val="24"/>
          <w:szCs w:val="24"/>
        </w:rPr>
        <w:t>за</w:t>
      </w:r>
      <w:proofErr w:type="gramEnd"/>
      <w:r w:rsidR="00AC4D4F" w:rsidRPr="00D917EA">
        <w:rPr>
          <w:rFonts w:ascii="Arial" w:hAnsi="Arial" w:cs="Arial"/>
          <w:sz w:val="24"/>
          <w:szCs w:val="24"/>
        </w:rPr>
        <w:t xml:space="preserve"> отсутствия финансовых средств. </w:t>
      </w:r>
    </w:p>
    <w:p w:rsidR="00E6753B" w:rsidRPr="00D917EA" w:rsidRDefault="00AC4D4F" w:rsidP="00AC4D4F">
      <w:pPr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        Практическая реализация 131 Федерального Закона вызывает у органов местного самоуправления массу вопросов, на поиски ответов</w:t>
      </w:r>
      <w:proofErr w:type="gramStart"/>
      <w:r w:rsidRPr="00D917E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917EA">
        <w:rPr>
          <w:rFonts w:ascii="Arial" w:hAnsi="Arial" w:cs="Arial"/>
          <w:sz w:val="24"/>
          <w:szCs w:val="24"/>
        </w:rPr>
        <w:t xml:space="preserve"> правильных решений уходит масса времени, а результатов положительных гражданам поселения хочется видеть, прямо сейчас  и сегодня, потому как многие из наших жителей не могут правильно сориентироваться в данной обстановке, не владеют общей ситуацией и возможностью сельсовета финансовой, экономической, даже на своей территории.</w:t>
      </w:r>
    </w:p>
    <w:p w:rsidR="00E6753B" w:rsidRPr="00D917EA" w:rsidRDefault="00E6753B" w:rsidP="00E6753B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Численность населения на 01.01.15 года составляет 2078 человек.</w:t>
      </w:r>
    </w:p>
    <w:p w:rsidR="00E6753B" w:rsidRPr="00D917EA" w:rsidRDefault="00E6753B" w:rsidP="00E67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Администрация Вылковского сельсовета в своей работе руководствуется Конституцией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правовыми актами Алтайского края, решениями Собрания депутатов Тюменцевского района, Уставом МО Вылковский сельсовет.</w:t>
      </w:r>
    </w:p>
    <w:p w:rsidR="00E6753B" w:rsidRPr="00D917EA" w:rsidRDefault="00E6753B" w:rsidP="00E67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Основной задачей администрации является  исполнение  бюджета. </w:t>
      </w:r>
    </w:p>
    <w:p w:rsidR="00E6753B" w:rsidRPr="00D917EA" w:rsidRDefault="00E6753B" w:rsidP="00E67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Финансовое и бюджетное планирование осуществляется  на основании Бюджетного кодекса Российской Федерации, Налогового кодекса Российской Федерации, Федерального закона «О бюджетной классификации Российской Федерации» и Положения о бюджетном процессе.  </w:t>
      </w:r>
    </w:p>
    <w:p w:rsidR="00E6753B" w:rsidRPr="00D917EA" w:rsidRDefault="00E6753B" w:rsidP="00D917EA">
      <w:pPr>
        <w:ind w:firstLine="708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Общий объем доходной части бюджета муниципального образован</w:t>
      </w:r>
      <w:r w:rsidR="00987F97" w:rsidRPr="00D917EA">
        <w:rPr>
          <w:rFonts w:ascii="Arial" w:hAnsi="Arial" w:cs="Arial"/>
          <w:sz w:val="24"/>
          <w:szCs w:val="24"/>
        </w:rPr>
        <w:t>ия  Вылковский сельсовет на 2014</w:t>
      </w:r>
      <w:r w:rsidR="00647C57" w:rsidRPr="00D917EA">
        <w:rPr>
          <w:rFonts w:ascii="Arial" w:hAnsi="Arial" w:cs="Arial"/>
          <w:sz w:val="24"/>
          <w:szCs w:val="24"/>
        </w:rPr>
        <w:t xml:space="preserve"> год - 2719</w:t>
      </w:r>
      <w:r w:rsidRPr="00D917EA">
        <w:rPr>
          <w:rFonts w:ascii="Arial" w:hAnsi="Arial" w:cs="Arial"/>
          <w:sz w:val="24"/>
          <w:szCs w:val="24"/>
        </w:rPr>
        <w:t xml:space="preserve"> тыс. рублей.</w:t>
      </w:r>
      <w:r w:rsidR="00D917EA">
        <w:rPr>
          <w:rFonts w:ascii="Arial" w:hAnsi="Arial" w:cs="Arial"/>
          <w:sz w:val="24"/>
          <w:szCs w:val="24"/>
        </w:rPr>
        <w:t xml:space="preserve">    </w:t>
      </w:r>
      <w:r w:rsidRPr="00D917EA">
        <w:rPr>
          <w:rFonts w:ascii="Arial" w:hAnsi="Arial" w:cs="Arial"/>
          <w:sz w:val="24"/>
          <w:szCs w:val="24"/>
        </w:rPr>
        <w:t>Доходная часть бюджета   поселения состоит из трех  источников:</w:t>
      </w:r>
      <w:r w:rsidR="00D917EA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D917EA">
        <w:rPr>
          <w:rFonts w:ascii="Arial" w:hAnsi="Arial" w:cs="Arial"/>
          <w:sz w:val="24"/>
          <w:szCs w:val="24"/>
        </w:rPr>
        <w:t>собственные доходы, которые состав</w:t>
      </w:r>
      <w:r w:rsidR="008A01C4" w:rsidRPr="00D917EA">
        <w:rPr>
          <w:rFonts w:ascii="Arial" w:hAnsi="Arial" w:cs="Arial"/>
          <w:sz w:val="24"/>
          <w:szCs w:val="24"/>
        </w:rPr>
        <w:t>ляют по сельскому поселению 2021</w:t>
      </w:r>
      <w:r w:rsidR="00AC4D4F" w:rsidRPr="00D917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4D4F" w:rsidRPr="00D917EA">
        <w:rPr>
          <w:rFonts w:ascii="Arial" w:hAnsi="Arial" w:cs="Arial"/>
          <w:sz w:val="24"/>
          <w:szCs w:val="24"/>
        </w:rPr>
        <w:t>тыс</w:t>
      </w:r>
      <w:proofErr w:type="gramStart"/>
      <w:r w:rsidR="00AC4D4F" w:rsidRPr="00D917EA">
        <w:rPr>
          <w:rFonts w:ascii="Arial" w:hAnsi="Arial" w:cs="Arial"/>
          <w:sz w:val="24"/>
          <w:szCs w:val="24"/>
        </w:rPr>
        <w:t>.р</w:t>
      </w:r>
      <w:proofErr w:type="gramEnd"/>
      <w:r w:rsidR="00AC4D4F" w:rsidRPr="00D917EA">
        <w:rPr>
          <w:rFonts w:ascii="Arial" w:hAnsi="Arial" w:cs="Arial"/>
          <w:sz w:val="24"/>
          <w:szCs w:val="24"/>
        </w:rPr>
        <w:t>уб</w:t>
      </w:r>
      <w:proofErr w:type="spellEnd"/>
      <w:r w:rsidR="00AC4D4F" w:rsidRPr="00D917EA">
        <w:rPr>
          <w:rFonts w:ascii="Arial" w:hAnsi="Arial" w:cs="Arial"/>
          <w:sz w:val="24"/>
          <w:szCs w:val="24"/>
        </w:rPr>
        <w:t xml:space="preserve">  или 74</w:t>
      </w:r>
      <w:r w:rsidRPr="00D917EA">
        <w:rPr>
          <w:rFonts w:ascii="Arial" w:hAnsi="Arial" w:cs="Arial"/>
          <w:sz w:val="24"/>
          <w:szCs w:val="24"/>
        </w:rPr>
        <w:t xml:space="preserve"> % от общей суммы утвержденных доходов;</w:t>
      </w:r>
    </w:p>
    <w:p w:rsidR="00E6753B" w:rsidRPr="00D917EA" w:rsidRDefault="00AC4D4F" w:rsidP="00E6753B">
      <w:pPr>
        <w:numPr>
          <w:ilvl w:val="0"/>
          <w:numId w:val="25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lastRenderedPageBreak/>
        <w:t xml:space="preserve">дотации  — 698 тыс. рублей  или </w:t>
      </w:r>
      <w:r w:rsidR="00E6753B" w:rsidRPr="00D917EA">
        <w:rPr>
          <w:rFonts w:ascii="Arial" w:hAnsi="Arial" w:cs="Arial"/>
          <w:sz w:val="24"/>
          <w:szCs w:val="24"/>
        </w:rPr>
        <w:t>2</w:t>
      </w:r>
      <w:r w:rsidRPr="00D917EA">
        <w:rPr>
          <w:rFonts w:ascii="Arial" w:hAnsi="Arial" w:cs="Arial"/>
          <w:sz w:val="24"/>
          <w:szCs w:val="24"/>
        </w:rPr>
        <w:t>6</w:t>
      </w:r>
      <w:r w:rsidR="00E6753B" w:rsidRPr="00D917EA">
        <w:rPr>
          <w:rFonts w:ascii="Arial" w:hAnsi="Arial" w:cs="Arial"/>
          <w:sz w:val="24"/>
          <w:szCs w:val="24"/>
        </w:rPr>
        <w:t xml:space="preserve"> %;</w:t>
      </w:r>
      <w:r w:rsidR="00CF3C13" w:rsidRPr="00D917EA">
        <w:rPr>
          <w:rFonts w:ascii="Arial" w:hAnsi="Arial" w:cs="Arial"/>
          <w:sz w:val="24"/>
          <w:szCs w:val="24"/>
        </w:rPr>
        <w:t xml:space="preserve"> в том</w:t>
      </w:r>
      <w:proofErr w:type="gramStart"/>
      <w:r w:rsidR="00CF3C13" w:rsidRPr="00D917EA">
        <w:rPr>
          <w:rFonts w:ascii="Arial" w:hAnsi="Arial" w:cs="Arial"/>
          <w:sz w:val="24"/>
          <w:szCs w:val="24"/>
        </w:rPr>
        <w:t>.</w:t>
      </w:r>
      <w:proofErr w:type="gramEnd"/>
      <w:r w:rsidR="00CF3C13" w:rsidRPr="00D91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3C13" w:rsidRPr="00D917EA">
        <w:rPr>
          <w:rFonts w:ascii="Arial" w:hAnsi="Arial" w:cs="Arial"/>
          <w:sz w:val="24"/>
          <w:szCs w:val="24"/>
        </w:rPr>
        <w:t>ч</w:t>
      </w:r>
      <w:proofErr w:type="gramEnd"/>
      <w:r w:rsidR="00CF3C13" w:rsidRPr="00D917EA">
        <w:rPr>
          <w:rFonts w:ascii="Arial" w:hAnsi="Arial" w:cs="Arial"/>
          <w:sz w:val="24"/>
          <w:szCs w:val="24"/>
        </w:rPr>
        <w:t>исле</w:t>
      </w:r>
    </w:p>
    <w:p w:rsidR="00E6753B" w:rsidRPr="00D917EA" w:rsidRDefault="00E6753B" w:rsidP="00D917EA">
      <w:pPr>
        <w:numPr>
          <w:ilvl w:val="0"/>
          <w:numId w:val="25"/>
        </w:numPr>
        <w:tabs>
          <w:tab w:val="clear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Субвенции по </w:t>
      </w:r>
      <w:proofErr w:type="gramStart"/>
      <w:r w:rsidRPr="00D917EA">
        <w:rPr>
          <w:rFonts w:ascii="Arial" w:hAnsi="Arial" w:cs="Arial"/>
          <w:sz w:val="24"/>
          <w:szCs w:val="24"/>
        </w:rPr>
        <w:t>первичному</w:t>
      </w:r>
      <w:proofErr w:type="gramEnd"/>
      <w:r w:rsidRPr="00D917EA">
        <w:rPr>
          <w:rFonts w:ascii="Arial" w:hAnsi="Arial" w:cs="Arial"/>
          <w:sz w:val="24"/>
          <w:szCs w:val="24"/>
        </w:rPr>
        <w:t xml:space="preserve">  ВУС — 98,2 тыс. рублей или  4 %;</w:t>
      </w:r>
      <w:r w:rsidR="00D917EA">
        <w:rPr>
          <w:rFonts w:ascii="Arial" w:hAnsi="Arial" w:cs="Arial"/>
          <w:sz w:val="24"/>
          <w:szCs w:val="24"/>
        </w:rPr>
        <w:t xml:space="preserve">                                   </w:t>
      </w:r>
      <w:r w:rsidRPr="00D917EA">
        <w:rPr>
          <w:rFonts w:ascii="Arial" w:hAnsi="Arial" w:cs="Arial"/>
          <w:sz w:val="24"/>
          <w:szCs w:val="24"/>
        </w:rPr>
        <w:t>как вы видите жить приходится за счет собственных средств, которых хватает только на выплату заработной платы, налогов, оплату за электроэнергию и уголь</w:t>
      </w:r>
    </w:p>
    <w:p w:rsidR="00E6753B" w:rsidRPr="00D917EA" w:rsidRDefault="00E6753B" w:rsidP="00E6753B">
      <w:pPr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ab/>
        <w:t xml:space="preserve"> Расходы бюджета муниципального образован</w:t>
      </w:r>
      <w:r w:rsidR="00D917EA">
        <w:rPr>
          <w:rFonts w:ascii="Arial" w:hAnsi="Arial" w:cs="Arial"/>
          <w:sz w:val="24"/>
          <w:szCs w:val="24"/>
        </w:rPr>
        <w:t>ия  Вылковский сельсовет на 2014</w:t>
      </w:r>
      <w:r w:rsidRPr="00D917EA">
        <w:rPr>
          <w:rFonts w:ascii="Arial" w:hAnsi="Arial" w:cs="Arial"/>
          <w:sz w:val="24"/>
          <w:szCs w:val="24"/>
        </w:rPr>
        <w:t xml:space="preserve"> год сформированы исходя из основных направлений бюджетной и налоговой политики</w:t>
      </w:r>
      <w:proofErr w:type="gramStart"/>
      <w:r w:rsidRPr="00D917E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6753B" w:rsidRPr="00D917EA" w:rsidRDefault="00E6753B" w:rsidP="00E6753B">
      <w:pPr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ab/>
        <w:t>Объем расходов бюджета му</w:t>
      </w:r>
      <w:r w:rsidR="00CF3C13" w:rsidRPr="00D917EA">
        <w:rPr>
          <w:rFonts w:ascii="Arial" w:hAnsi="Arial" w:cs="Arial"/>
          <w:sz w:val="24"/>
          <w:szCs w:val="24"/>
        </w:rPr>
        <w:t>ниципального образования на 2014 год  в сумме 2600</w:t>
      </w:r>
      <w:r w:rsidRPr="00D917EA">
        <w:rPr>
          <w:rFonts w:ascii="Arial" w:hAnsi="Arial" w:cs="Arial"/>
          <w:sz w:val="24"/>
          <w:szCs w:val="24"/>
        </w:rPr>
        <w:t xml:space="preserve">  тыс. рублей.</w:t>
      </w:r>
      <w:r w:rsidRPr="00D917EA">
        <w:rPr>
          <w:rFonts w:ascii="Arial" w:hAnsi="Arial" w:cs="Arial"/>
          <w:sz w:val="24"/>
          <w:szCs w:val="24"/>
        </w:rPr>
        <w:tab/>
      </w:r>
      <w:r w:rsidRPr="00D917EA">
        <w:rPr>
          <w:rFonts w:ascii="Arial" w:hAnsi="Arial" w:cs="Arial"/>
          <w:sz w:val="24"/>
          <w:szCs w:val="24"/>
        </w:rPr>
        <w:tab/>
      </w:r>
    </w:p>
    <w:p w:rsidR="00E6753B" w:rsidRPr="00D917EA" w:rsidRDefault="00E6753B" w:rsidP="00E6753B">
      <w:pPr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ab/>
        <w:t>По налоговым и неналоговым дохода</w:t>
      </w:r>
      <w:r w:rsidR="00CF3C13" w:rsidRPr="00D917EA">
        <w:rPr>
          <w:rFonts w:ascii="Arial" w:hAnsi="Arial" w:cs="Arial"/>
          <w:sz w:val="24"/>
          <w:szCs w:val="24"/>
        </w:rPr>
        <w:t>м план бюджета поселения за 2014</w:t>
      </w:r>
      <w:r w:rsidRPr="00D917EA">
        <w:rPr>
          <w:rFonts w:ascii="Arial" w:hAnsi="Arial" w:cs="Arial"/>
          <w:sz w:val="24"/>
          <w:szCs w:val="24"/>
        </w:rPr>
        <w:t xml:space="preserve"> год исполнен  100</w:t>
      </w:r>
      <w:r w:rsidR="00CF3C13" w:rsidRPr="00D917EA">
        <w:rPr>
          <w:rFonts w:ascii="Arial" w:hAnsi="Arial" w:cs="Arial"/>
          <w:sz w:val="24"/>
          <w:szCs w:val="24"/>
        </w:rPr>
        <w:t>,8</w:t>
      </w:r>
      <w:r w:rsidRPr="00D917EA">
        <w:rPr>
          <w:rFonts w:ascii="Arial" w:hAnsi="Arial" w:cs="Arial"/>
          <w:sz w:val="24"/>
          <w:szCs w:val="24"/>
        </w:rPr>
        <w:t>% к плану года.</w:t>
      </w:r>
    </w:p>
    <w:p w:rsidR="009415ED" w:rsidRPr="00D917EA" w:rsidRDefault="009415ED" w:rsidP="009415ED">
      <w:pPr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color w:val="000000"/>
          <w:sz w:val="24"/>
          <w:szCs w:val="24"/>
        </w:rPr>
        <w:t>Хозяйственная работа сельской администрации, полностью зависит от наличия денежных средств в местном бюджете. Ежегодно администрацией составляется смета расходов, в нее включаются все виды хозяйственных работ по учреждениям. Но данная смета не финансируется, ее мы должны освоить  за счет собственных средств, т.е. включая рычаги предприимчивости администрации, сюда можно отнести  - добровольные пожертвования жителей, предпри</w:t>
      </w:r>
      <w:r w:rsidR="002A52DE" w:rsidRPr="00D917EA">
        <w:rPr>
          <w:rFonts w:ascii="Arial" w:hAnsi="Arial" w:cs="Arial"/>
          <w:color w:val="000000"/>
          <w:sz w:val="24"/>
          <w:szCs w:val="24"/>
        </w:rPr>
        <w:t>нимателей</w:t>
      </w:r>
      <w:proofErr w:type="gramStart"/>
      <w:r w:rsidR="002A52DE" w:rsidRPr="00D917EA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  <w:r w:rsidRPr="00D917EA">
        <w:rPr>
          <w:rFonts w:ascii="Arial" w:hAnsi="Arial" w:cs="Arial"/>
          <w:color w:val="000000"/>
          <w:sz w:val="24"/>
          <w:szCs w:val="24"/>
        </w:rPr>
        <w:t xml:space="preserve">      Вот в таких жестких условиях приходится как то выживать и работать сельской администрации. Но было бы намного </w:t>
      </w:r>
      <w:proofErr w:type="gramStart"/>
      <w:r w:rsidRPr="00D917EA">
        <w:rPr>
          <w:rFonts w:ascii="Arial" w:hAnsi="Arial" w:cs="Arial"/>
          <w:color w:val="000000"/>
          <w:sz w:val="24"/>
          <w:szCs w:val="24"/>
        </w:rPr>
        <w:t>легче</w:t>
      </w:r>
      <w:proofErr w:type="gramEnd"/>
      <w:r w:rsidRPr="00D917EA">
        <w:rPr>
          <w:rFonts w:ascii="Arial" w:hAnsi="Arial" w:cs="Arial"/>
          <w:color w:val="000000"/>
          <w:sz w:val="24"/>
          <w:szCs w:val="24"/>
        </w:rPr>
        <w:t xml:space="preserve"> если – бы чувствовалась полная поддержка и взаимопонимание в данных вопросах, наших жителей поселения.</w:t>
      </w:r>
    </w:p>
    <w:p w:rsidR="00E6753B" w:rsidRPr="00D917EA" w:rsidRDefault="009415ED" w:rsidP="00E6753B">
      <w:pPr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color w:val="000000"/>
          <w:sz w:val="24"/>
          <w:szCs w:val="24"/>
        </w:rPr>
        <w:t xml:space="preserve">   И все – </w:t>
      </w:r>
      <w:proofErr w:type="gramStart"/>
      <w:r w:rsidRPr="00D917EA">
        <w:rPr>
          <w:rFonts w:ascii="Arial" w:hAnsi="Arial" w:cs="Arial"/>
          <w:color w:val="000000"/>
          <w:sz w:val="24"/>
          <w:szCs w:val="24"/>
        </w:rPr>
        <w:t>таки</w:t>
      </w:r>
      <w:proofErr w:type="gramEnd"/>
      <w:r w:rsidRPr="00D917EA">
        <w:rPr>
          <w:rFonts w:ascii="Arial" w:hAnsi="Arial" w:cs="Arial"/>
          <w:color w:val="000000"/>
          <w:sz w:val="24"/>
          <w:szCs w:val="24"/>
        </w:rPr>
        <w:t xml:space="preserve"> несмотря на все наши жизненные и производственные неурядицы определенную работу сельская администрация делала, делает и будет делать и дальше.</w:t>
      </w:r>
    </w:p>
    <w:p w:rsidR="00E6753B" w:rsidRPr="00D917EA" w:rsidRDefault="00E6753B" w:rsidP="00D917EA">
      <w:pPr>
        <w:ind w:firstLine="708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Основными направлениями работы являются: работа с населением, социальная защита населения,  вопросы</w:t>
      </w:r>
      <w:proofErr w:type="gramStart"/>
      <w:r w:rsidRPr="00D917EA">
        <w:rPr>
          <w:rFonts w:ascii="Arial" w:hAnsi="Arial" w:cs="Arial"/>
          <w:sz w:val="24"/>
          <w:szCs w:val="24"/>
        </w:rPr>
        <w:t xml:space="preserve"> </w:t>
      </w:r>
      <w:r w:rsidR="00647C57" w:rsidRPr="00D917EA">
        <w:rPr>
          <w:rFonts w:ascii="Arial" w:hAnsi="Arial" w:cs="Arial"/>
          <w:sz w:val="24"/>
          <w:szCs w:val="24"/>
        </w:rPr>
        <w:t>,</w:t>
      </w:r>
      <w:proofErr w:type="gramEnd"/>
      <w:r w:rsidR="00647C57" w:rsidRPr="00D917EA">
        <w:rPr>
          <w:rFonts w:ascii="Arial" w:hAnsi="Arial" w:cs="Arial"/>
          <w:sz w:val="24"/>
          <w:szCs w:val="24"/>
        </w:rPr>
        <w:t xml:space="preserve"> </w:t>
      </w:r>
      <w:r w:rsidRPr="00D917EA">
        <w:rPr>
          <w:rFonts w:ascii="Arial" w:hAnsi="Arial" w:cs="Arial"/>
          <w:sz w:val="24"/>
          <w:szCs w:val="24"/>
        </w:rPr>
        <w:t>касающиеся благоустройства.</w:t>
      </w:r>
    </w:p>
    <w:p w:rsidR="00E6753B" w:rsidRPr="00D917EA" w:rsidRDefault="00E6753B" w:rsidP="00E67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В течени</w:t>
      </w:r>
      <w:proofErr w:type="gramStart"/>
      <w:r w:rsidRPr="00D917EA">
        <w:rPr>
          <w:rFonts w:ascii="Arial" w:hAnsi="Arial" w:cs="Arial"/>
          <w:sz w:val="24"/>
          <w:szCs w:val="24"/>
        </w:rPr>
        <w:t>и</w:t>
      </w:r>
      <w:proofErr w:type="gramEnd"/>
      <w:r w:rsidRPr="00D917EA">
        <w:rPr>
          <w:rFonts w:ascii="Arial" w:hAnsi="Arial" w:cs="Arial"/>
          <w:sz w:val="24"/>
          <w:szCs w:val="24"/>
        </w:rPr>
        <w:t xml:space="preserve"> года администра</w:t>
      </w:r>
      <w:r w:rsidR="00697326">
        <w:rPr>
          <w:rFonts w:ascii="Arial" w:hAnsi="Arial" w:cs="Arial"/>
          <w:sz w:val="24"/>
          <w:szCs w:val="24"/>
        </w:rPr>
        <w:t>ция сельского поселения выполняла</w:t>
      </w:r>
      <w:r w:rsidRPr="00D917EA">
        <w:rPr>
          <w:rFonts w:ascii="Arial" w:hAnsi="Arial" w:cs="Arial"/>
          <w:sz w:val="24"/>
          <w:szCs w:val="24"/>
        </w:rPr>
        <w:t xml:space="preserve"> свой план работы.</w:t>
      </w:r>
    </w:p>
    <w:p w:rsidR="00E6753B" w:rsidRPr="00D917EA" w:rsidRDefault="00E6753B" w:rsidP="00E67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 За истекший год  на приеме у главы    побывало 14  человек, всего в админ</w:t>
      </w:r>
      <w:r w:rsidR="00B57DF7" w:rsidRPr="00D917EA">
        <w:rPr>
          <w:rFonts w:ascii="Arial" w:hAnsi="Arial" w:cs="Arial"/>
          <w:sz w:val="24"/>
          <w:szCs w:val="24"/>
        </w:rPr>
        <w:t>истрацию поступило  за год  1635</w:t>
      </w:r>
      <w:r w:rsidRPr="00D917EA">
        <w:rPr>
          <w:rFonts w:ascii="Arial" w:hAnsi="Arial" w:cs="Arial"/>
          <w:sz w:val="24"/>
          <w:szCs w:val="24"/>
        </w:rPr>
        <w:t xml:space="preserve"> обращений, в которые вошли выд</w:t>
      </w:r>
      <w:r w:rsidR="00B57DF7" w:rsidRPr="00D917EA">
        <w:rPr>
          <w:rFonts w:ascii="Arial" w:hAnsi="Arial" w:cs="Arial"/>
          <w:sz w:val="24"/>
          <w:szCs w:val="24"/>
        </w:rPr>
        <w:t>ача справок, выписок,</w:t>
      </w:r>
      <w:r w:rsidRPr="00D917EA">
        <w:rPr>
          <w:rFonts w:ascii="Arial" w:hAnsi="Arial" w:cs="Arial"/>
          <w:sz w:val="24"/>
          <w:szCs w:val="24"/>
        </w:rPr>
        <w:t xml:space="preserve"> запросов касающиеся жизнедеятельности. </w:t>
      </w:r>
    </w:p>
    <w:p w:rsidR="00890999" w:rsidRPr="00D917EA" w:rsidRDefault="00794C99" w:rsidP="00890999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За 2014</w:t>
      </w:r>
      <w:r w:rsidR="00E6753B" w:rsidRPr="00D917EA">
        <w:rPr>
          <w:rFonts w:ascii="Arial" w:hAnsi="Arial" w:cs="Arial"/>
          <w:sz w:val="24"/>
          <w:szCs w:val="24"/>
        </w:rPr>
        <w:t>год по вопросам местного значения и вопросам, связанным с осуществлением отдельных госу</w:t>
      </w:r>
      <w:r w:rsidRPr="00D917EA">
        <w:rPr>
          <w:rFonts w:ascii="Arial" w:hAnsi="Arial" w:cs="Arial"/>
          <w:sz w:val="24"/>
          <w:szCs w:val="24"/>
        </w:rPr>
        <w:t>дарственных полномочий издано 35 постановлений и  19 распоряжений</w:t>
      </w:r>
      <w:r w:rsidR="00E6753B" w:rsidRPr="00D917EA">
        <w:rPr>
          <w:rFonts w:ascii="Arial" w:hAnsi="Arial" w:cs="Arial"/>
          <w:sz w:val="24"/>
          <w:szCs w:val="24"/>
        </w:rPr>
        <w:t xml:space="preserve"> по основной деятельности, по исполнению полномочий, не отнесенных к вопросам местного значени</w:t>
      </w:r>
      <w:r w:rsidR="00610EBC" w:rsidRPr="00D917EA">
        <w:rPr>
          <w:rFonts w:ascii="Arial" w:hAnsi="Arial" w:cs="Arial"/>
          <w:sz w:val="24"/>
          <w:szCs w:val="24"/>
        </w:rPr>
        <w:t>я, совершено 20</w:t>
      </w:r>
      <w:r w:rsidR="00E6753B" w:rsidRPr="00D917EA">
        <w:rPr>
          <w:rFonts w:ascii="Arial" w:hAnsi="Arial" w:cs="Arial"/>
          <w:sz w:val="24"/>
          <w:szCs w:val="24"/>
        </w:rPr>
        <w:t xml:space="preserve"> нотариальных действий.  Все нормативно-правовые акты проверяет прокуратура</w:t>
      </w:r>
    </w:p>
    <w:p w:rsidR="00890999" w:rsidRPr="00D917EA" w:rsidRDefault="00890999" w:rsidP="00890999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17EA">
        <w:rPr>
          <w:rFonts w:ascii="Arial" w:hAnsi="Arial" w:cs="Arial"/>
          <w:sz w:val="24"/>
          <w:szCs w:val="24"/>
        </w:rPr>
        <w:t xml:space="preserve">На территории Вылковского сельсовета работают  средняя школа,  детский сад, дом культуры,  библиотека, Вылковская участковая больница,   отделение связи, почтовое отделение, Тюменцевский филиал «ООО Каменский ЛДК», управление </w:t>
      </w:r>
      <w:r w:rsidRPr="00D917EA">
        <w:rPr>
          <w:rFonts w:ascii="Arial" w:hAnsi="Arial" w:cs="Arial"/>
          <w:sz w:val="24"/>
          <w:szCs w:val="24"/>
        </w:rPr>
        <w:lastRenderedPageBreak/>
        <w:t>лесами, ООО «Вылковское», ЗАО «Орбита», ООО «Алтай семечка», ООО «Ольга»,  Вылковское сельпо, аптека, 12 индивидуальных предпринимателей.</w:t>
      </w:r>
      <w:r w:rsidRPr="00D917EA">
        <w:rPr>
          <w:rFonts w:ascii="Arial" w:hAnsi="Arial" w:cs="Arial"/>
          <w:sz w:val="24"/>
          <w:szCs w:val="24"/>
        </w:rPr>
        <w:tab/>
      </w:r>
      <w:proofErr w:type="gramEnd"/>
    </w:p>
    <w:p w:rsidR="00E6753B" w:rsidRPr="00D917EA" w:rsidRDefault="002A52DE" w:rsidP="00877851">
      <w:pPr>
        <w:ind w:firstLine="708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В 2014 году нашему сельсовету выделены деньги в сумме 23,8 т.р. на благоустройство кладбищ.  На эти средства изготовлены 6  ящиков для мусора и 2 туалета. Работниками  Администрации, депутатами, жителями села был проведен субботник по очистке кладбищ.</w:t>
      </w:r>
      <w:r w:rsidR="008778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Осень была произведена </w:t>
      </w:r>
      <w:proofErr w:type="spellStart"/>
      <w:r w:rsidR="00877851">
        <w:rPr>
          <w:rFonts w:ascii="Arial" w:hAnsi="Arial" w:cs="Arial"/>
          <w:sz w:val="24"/>
          <w:szCs w:val="24"/>
        </w:rPr>
        <w:t>буртовка</w:t>
      </w:r>
      <w:proofErr w:type="spellEnd"/>
      <w:r w:rsidR="00877851">
        <w:rPr>
          <w:rFonts w:ascii="Arial" w:hAnsi="Arial" w:cs="Arial"/>
          <w:sz w:val="24"/>
          <w:szCs w:val="24"/>
        </w:rPr>
        <w:t xml:space="preserve"> свалки</w:t>
      </w:r>
      <w:r w:rsidR="007C3EE7" w:rsidRPr="00D917EA">
        <w:rPr>
          <w:rFonts w:ascii="Arial" w:hAnsi="Arial" w:cs="Arial"/>
          <w:sz w:val="24"/>
          <w:szCs w:val="24"/>
        </w:rPr>
        <w:t xml:space="preserve"> </w:t>
      </w:r>
      <w:r w:rsidR="00E6753B" w:rsidRPr="00D917EA">
        <w:rPr>
          <w:rFonts w:ascii="Arial" w:hAnsi="Arial" w:cs="Arial"/>
          <w:sz w:val="24"/>
          <w:szCs w:val="24"/>
        </w:rPr>
        <w:t xml:space="preserve"> </w:t>
      </w:r>
    </w:p>
    <w:p w:rsidR="00E6753B" w:rsidRPr="00D917EA" w:rsidRDefault="002A52DE" w:rsidP="00E6753B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Б</w:t>
      </w:r>
      <w:r w:rsidR="00E6753B" w:rsidRPr="00D917EA">
        <w:rPr>
          <w:rFonts w:ascii="Arial" w:hAnsi="Arial" w:cs="Arial"/>
          <w:sz w:val="24"/>
          <w:szCs w:val="24"/>
        </w:rPr>
        <w:t xml:space="preserve">ыло произведено </w:t>
      </w:r>
      <w:r w:rsidRPr="00D917EA">
        <w:rPr>
          <w:rFonts w:ascii="Arial" w:hAnsi="Arial" w:cs="Arial"/>
          <w:sz w:val="24"/>
          <w:szCs w:val="24"/>
        </w:rPr>
        <w:t xml:space="preserve"> подсыпка и </w:t>
      </w:r>
      <w:proofErr w:type="spellStart"/>
      <w:r w:rsidR="005364CC" w:rsidRPr="00D917EA">
        <w:rPr>
          <w:rFonts w:ascii="Arial" w:hAnsi="Arial" w:cs="Arial"/>
          <w:sz w:val="24"/>
          <w:szCs w:val="24"/>
        </w:rPr>
        <w:t>гред</w:t>
      </w:r>
      <w:r w:rsidR="00E6753B" w:rsidRPr="00D917EA">
        <w:rPr>
          <w:rFonts w:ascii="Arial" w:hAnsi="Arial" w:cs="Arial"/>
          <w:sz w:val="24"/>
          <w:szCs w:val="24"/>
        </w:rPr>
        <w:t>ирование</w:t>
      </w:r>
      <w:proofErr w:type="spellEnd"/>
      <w:r w:rsidR="00E6753B" w:rsidRPr="00D917EA">
        <w:rPr>
          <w:rFonts w:ascii="Arial" w:hAnsi="Arial" w:cs="Arial"/>
          <w:sz w:val="24"/>
          <w:szCs w:val="24"/>
        </w:rPr>
        <w:t xml:space="preserve"> </w:t>
      </w:r>
      <w:r w:rsidR="005364CC" w:rsidRPr="00D917EA">
        <w:rPr>
          <w:rFonts w:ascii="Arial" w:hAnsi="Arial" w:cs="Arial"/>
          <w:sz w:val="24"/>
          <w:szCs w:val="24"/>
        </w:rPr>
        <w:t xml:space="preserve"> части </w:t>
      </w:r>
      <w:r w:rsidR="00E6753B" w:rsidRPr="00D917EA">
        <w:rPr>
          <w:rFonts w:ascii="Arial" w:hAnsi="Arial" w:cs="Arial"/>
          <w:sz w:val="24"/>
          <w:szCs w:val="24"/>
        </w:rPr>
        <w:t>улиц</w:t>
      </w:r>
      <w:r w:rsidR="005364CC" w:rsidRPr="00D917EA">
        <w:rPr>
          <w:rFonts w:ascii="Arial" w:hAnsi="Arial" w:cs="Arial"/>
          <w:sz w:val="24"/>
          <w:szCs w:val="24"/>
        </w:rPr>
        <w:t>ы Советской</w:t>
      </w:r>
      <w:r w:rsidR="00347BD8" w:rsidRPr="00D917EA">
        <w:rPr>
          <w:rFonts w:ascii="Arial" w:hAnsi="Arial" w:cs="Arial"/>
          <w:sz w:val="24"/>
          <w:szCs w:val="24"/>
        </w:rPr>
        <w:t>, проложен асфальт по пер</w:t>
      </w:r>
      <w:proofErr w:type="gramStart"/>
      <w:r w:rsidR="00347BD8" w:rsidRPr="00D917EA">
        <w:rPr>
          <w:rFonts w:ascii="Arial" w:hAnsi="Arial" w:cs="Arial"/>
          <w:sz w:val="24"/>
          <w:szCs w:val="24"/>
        </w:rPr>
        <w:t>.Ц</w:t>
      </w:r>
      <w:proofErr w:type="gramEnd"/>
      <w:r w:rsidR="00347BD8" w:rsidRPr="00D917EA">
        <w:rPr>
          <w:rFonts w:ascii="Arial" w:hAnsi="Arial" w:cs="Arial"/>
          <w:sz w:val="24"/>
          <w:szCs w:val="24"/>
        </w:rPr>
        <w:t>ентральный 330 м</w:t>
      </w:r>
    </w:p>
    <w:p w:rsidR="00E6753B" w:rsidRDefault="00E6753B" w:rsidP="00E6753B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В летний период  непосредственно администрацией проходились организационные работ</w:t>
      </w:r>
      <w:r w:rsidR="005364CC" w:rsidRPr="00D917EA">
        <w:rPr>
          <w:rFonts w:ascii="Arial" w:hAnsi="Arial" w:cs="Arial"/>
          <w:sz w:val="24"/>
          <w:szCs w:val="24"/>
        </w:rPr>
        <w:t>ы по благоустройству территории,</w:t>
      </w:r>
      <w:r w:rsidRPr="00D917EA">
        <w:rPr>
          <w:rFonts w:ascii="Arial" w:hAnsi="Arial" w:cs="Arial"/>
          <w:sz w:val="24"/>
          <w:szCs w:val="24"/>
        </w:rPr>
        <w:t xml:space="preserve"> </w:t>
      </w:r>
      <w:r w:rsidR="005364CC" w:rsidRPr="00D917EA">
        <w:rPr>
          <w:rFonts w:ascii="Arial" w:hAnsi="Arial" w:cs="Arial"/>
          <w:sz w:val="24"/>
          <w:szCs w:val="24"/>
        </w:rPr>
        <w:t>большое внимание было уделено   территории прилегающей к Дому культуры. Силами Администрации  сельсовета, членами Совета женщин, депутатов сельсовета и районного собрания депутатов была произведена  у</w:t>
      </w:r>
      <w:r w:rsidRPr="00D917EA">
        <w:rPr>
          <w:rFonts w:ascii="Arial" w:hAnsi="Arial" w:cs="Arial"/>
          <w:sz w:val="24"/>
          <w:szCs w:val="24"/>
        </w:rPr>
        <w:t>борка аллеи</w:t>
      </w:r>
      <w:r w:rsidR="005364CC" w:rsidRPr="00D917EA">
        <w:rPr>
          <w:rFonts w:ascii="Arial" w:hAnsi="Arial" w:cs="Arial"/>
          <w:sz w:val="24"/>
          <w:szCs w:val="24"/>
        </w:rPr>
        <w:t xml:space="preserve"> по ул</w:t>
      </w:r>
      <w:proofErr w:type="gramStart"/>
      <w:r w:rsidR="005364CC" w:rsidRPr="00D917EA">
        <w:rPr>
          <w:rFonts w:ascii="Arial" w:hAnsi="Arial" w:cs="Arial"/>
          <w:sz w:val="24"/>
          <w:szCs w:val="24"/>
        </w:rPr>
        <w:t>.С</w:t>
      </w:r>
      <w:proofErr w:type="gramEnd"/>
      <w:r w:rsidR="005364CC" w:rsidRPr="00D917EA">
        <w:rPr>
          <w:rFonts w:ascii="Arial" w:hAnsi="Arial" w:cs="Arial"/>
          <w:sz w:val="24"/>
          <w:szCs w:val="24"/>
        </w:rPr>
        <w:t>оветская, Вылковская средняя школа произвели очистку и побелку аллеи возле мемориала Победы</w:t>
      </w:r>
      <w:r w:rsidR="00112A72">
        <w:rPr>
          <w:rFonts w:ascii="Arial" w:hAnsi="Arial" w:cs="Arial"/>
          <w:sz w:val="24"/>
          <w:szCs w:val="24"/>
        </w:rPr>
        <w:t>. Произведена побелка остановки, установлена урна для мусора, в ближайшее время будут установлены лавочки.</w:t>
      </w:r>
    </w:p>
    <w:p w:rsidR="00877851" w:rsidRPr="00D917EA" w:rsidRDefault="00877851" w:rsidP="00E67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протяжении всего зимнего сезона производилась очистка улиц от снега</w:t>
      </w:r>
    </w:p>
    <w:p w:rsidR="005364CC" w:rsidRPr="00D917EA" w:rsidRDefault="00E6753B" w:rsidP="005364CC">
      <w:pPr>
        <w:ind w:right="-2"/>
        <w:rPr>
          <w:rFonts w:ascii="Arial" w:hAnsi="Arial" w:cs="Arial"/>
          <w:color w:val="000000"/>
          <w:sz w:val="24"/>
          <w:szCs w:val="24"/>
        </w:rPr>
      </w:pPr>
      <w:proofErr w:type="gramStart"/>
      <w:r w:rsidRPr="00D917EA">
        <w:rPr>
          <w:rFonts w:ascii="Arial" w:hAnsi="Arial" w:cs="Arial"/>
          <w:sz w:val="24"/>
          <w:szCs w:val="24"/>
        </w:rPr>
        <w:t>Начиная с апреля месяца с  населением проводили конкретные работы по санитарной очистке на территории своих хозяйств,  вели определенную работу по ликвидации несанкционированных свалок в населенном пункте</w:t>
      </w:r>
      <w:r w:rsidR="005364CC" w:rsidRPr="00D917EA">
        <w:rPr>
          <w:rFonts w:ascii="Arial" w:hAnsi="Arial" w:cs="Arial"/>
          <w:sz w:val="24"/>
          <w:szCs w:val="24"/>
        </w:rPr>
        <w:t xml:space="preserve">, но </w:t>
      </w:r>
      <w:r w:rsidR="005364CC" w:rsidRPr="00D917EA">
        <w:rPr>
          <w:rFonts w:ascii="Arial" w:hAnsi="Arial" w:cs="Arial"/>
          <w:color w:val="000000"/>
          <w:sz w:val="24"/>
          <w:szCs w:val="24"/>
        </w:rPr>
        <w:t>вот с этим негативным явлением должны бороться не только работники администрации, и члены административной комиссии, но и любой  житель села, кому дорог родной уголок, кому дорого село и его будущее.</w:t>
      </w:r>
      <w:proofErr w:type="gramEnd"/>
    </w:p>
    <w:p w:rsidR="00E6753B" w:rsidRPr="00D917EA" w:rsidRDefault="005364CC" w:rsidP="005364CC">
      <w:pPr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color w:val="000000"/>
          <w:sz w:val="24"/>
          <w:szCs w:val="24"/>
        </w:rPr>
        <w:t xml:space="preserve">    Но не только весной должно преображаться  наше село, в течени</w:t>
      </w:r>
      <w:proofErr w:type="gramStart"/>
      <w:r w:rsidRPr="00D917EA">
        <w:rPr>
          <w:rFonts w:ascii="Arial" w:hAnsi="Arial" w:cs="Arial"/>
          <w:color w:val="000000"/>
          <w:sz w:val="24"/>
          <w:szCs w:val="24"/>
        </w:rPr>
        <w:t>и</w:t>
      </w:r>
      <w:proofErr w:type="gramEnd"/>
      <w:r w:rsidRPr="00D917EA">
        <w:rPr>
          <w:rFonts w:ascii="Arial" w:hAnsi="Arial" w:cs="Arial"/>
          <w:color w:val="000000"/>
          <w:sz w:val="24"/>
          <w:szCs w:val="24"/>
        </w:rPr>
        <w:t xml:space="preserve"> всего года нужно поддерживать наведенный порядок</w:t>
      </w:r>
    </w:p>
    <w:p w:rsidR="00E6753B" w:rsidRPr="00D917EA" w:rsidRDefault="00B57DF7" w:rsidP="00E6753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color w:val="000000"/>
          <w:sz w:val="24"/>
          <w:szCs w:val="24"/>
        </w:rPr>
        <w:t xml:space="preserve">Продолжает действовать </w:t>
      </w:r>
      <w:r w:rsidR="00E6753B" w:rsidRPr="00D917EA">
        <w:rPr>
          <w:rFonts w:ascii="Arial" w:hAnsi="Arial" w:cs="Arial"/>
          <w:color w:val="000000"/>
          <w:sz w:val="24"/>
          <w:szCs w:val="24"/>
        </w:rPr>
        <w:t xml:space="preserve"> программа по выделению льготного леса для нужд </w:t>
      </w:r>
      <w:proofErr w:type="gramStart"/>
      <w:r w:rsidR="00E6753B" w:rsidRPr="00D917EA">
        <w:rPr>
          <w:rFonts w:ascii="Arial" w:hAnsi="Arial" w:cs="Arial"/>
          <w:color w:val="000000"/>
          <w:sz w:val="24"/>
          <w:szCs w:val="24"/>
        </w:rPr>
        <w:t>населения</w:t>
      </w:r>
      <w:proofErr w:type="gramEnd"/>
      <w:r w:rsidR="00E6753B" w:rsidRPr="00D917EA">
        <w:rPr>
          <w:rFonts w:ascii="Arial" w:hAnsi="Arial" w:cs="Arial"/>
          <w:color w:val="000000"/>
          <w:sz w:val="24"/>
          <w:szCs w:val="24"/>
        </w:rPr>
        <w:t xml:space="preserve"> в которой охотно принимают участие и наши жители села и считают это экономией своих затрат. </w:t>
      </w:r>
    </w:p>
    <w:p w:rsidR="00E6753B" w:rsidRPr="00D917EA" w:rsidRDefault="00E6753B" w:rsidP="00E6753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 Проведены  сходы граждан по вопроса</w:t>
      </w:r>
      <w:r w:rsidR="00A8086F">
        <w:rPr>
          <w:rFonts w:ascii="Arial" w:hAnsi="Arial" w:cs="Arial"/>
          <w:sz w:val="24"/>
          <w:szCs w:val="24"/>
        </w:rPr>
        <w:t xml:space="preserve">м: организации пастьбы крупного </w:t>
      </w:r>
      <w:r w:rsidRPr="00D917EA">
        <w:rPr>
          <w:rFonts w:ascii="Arial" w:hAnsi="Arial" w:cs="Arial"/>
          <w:sz w:val="24"/>
          <w:szCs w:val="24"/>
        </w:rPr>
        <w:t>рогатого скота и овец частного сектора, благоустройство села. Проблема бродячего скота до сих пор остается открытой, граждане не реагирует даже на штраф административной комиссии</w:t>
      </w:r>
      <w:r w:rsidR="00A8086F">
        <w:rPr>
          <w:rFonts w:ascii="Arial" w:hAnsi="Arial" w:cs="Arial"/>
          <w:sz w:val="24"/>
          <w:szCs w:val="24"/>
        </w:rPr>
        <w:t>, актуальным остается вопрос содержания домашних собак, выпуская их на улицу хозяева, тем самым причиняют неудобства другим жителям села</w:t>
      </w:r>
      <w:r w:rsidR="00697326">
        <w:rPr>
          <w:rFonts w:ascii="Arial" w:hAnsi="Arial" w:cs="Arial"/>
          <w:sz w:val="24"/>
          <w:szCs w:val="24"/>
        </w:rPr>
        <w:t>.</w:t>
      </w:r>
    </w:p>
    <w:p w:rsidR="00E6753B" w:rsidRPr="00D917EA" w:rsidRDefault="00E6753B" w:rsidP="00E675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lastRenderedPageBreak/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 на территории поселения работают Дом культуры и библиотека</w:t>
      </w:r>
    </w:p>
    <w:p w:rsidR="00D22EB8" w:rsidRPr="00D917EA" w:rsidRDefault="00C373F4" w:rsidP="00D22EB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В течение 2014</w:t>
      </w:r>
      <w:r w:rsidR="00E6753B" w:rsidRPr="00D917EA">
        <w:rPr>
          <w:rFonts w:ascii="Arial" w:hAnsi="Arial" w:cs="Arial"/>
          <w:sz w:val="24"/>
          <w:szCs w:val="24"/>
        </w:rPr>
        <w:t xml:space="preserve"> года учреждениями культуры для организации досуга населения проведены различные мероприятия, праздни</w:t>
      </w:r>
      <w:r w:rsidRPr="00D917EA">
        <w:rPr>
          <w:rFonts w:ascii="Arial" w:hAnsi="Arial" w:cs="Arial"/>
          <w:sz w:val="24"/>
          <w:szCs w:val="24"/>
        </w:rPr>
        <w:t>чные концерты, конкурсы, принимали</w:t>
      </w:r>
      <w:r w:rsidR="00E6753B" w:rsidRPr="00D917EA">
        <w:rPr>
          <w:rFonts w:ascii="Arial" w:hAnsi="Arial" w:cs="Arial"/>
          <w:sz w:val="24"/>
          <w:szCs w:val="24"/>
        </w:rPr>
        <w:t xml:space="preserve"> участие в районных конкурсах, фестивалях, </w:t>
      </w:r>
      <w:r w:rsidRPr="00D917EA">
        <w:rPr>
          <w:rFonts w:ascii="Arial" w:hAnsi="Arial" w:cs="Arial"/>
          <w:sz w:val="24"/>
          <w:szCs w:val="24"/>
        </w:rPr>
        <w:t xml:space="preserve">смотрах. </w:t>
      </w:r>
      <w:r w:rsidR="00E6753B" w:rsidRPr="00D917EA">
        <w:rPr>
          <w:rFonts w:ascii="Arial" w:hAnsi="Arial" w:cs="Arial"/>
          <w:sz w:val="24"/>
          <w:szCs w:val="24"/>
        </w:rPr>
        <w:t xml:space="preserve"> Творческие люди находятся в постоянном поиске способов раз</w:t>
      </w:r>
      <w:r w:rsidRPr="00D917EA">
        <w:rPr>
          <w:rFonts w:ascii="Arial" w:hAnsi="Arial" w:cs="Arial"/>
          <w:sz w:val="24"/>
          <w:szCs w:val="24"/>
        </w:rPr>
        <w:t xml:space="preserve">вития духовной личности. </w:t>
      </w:r>
      <w:r w:rsidR="00E6753B" w:rsidRPr="00D917EA">
        <w:rPr>
          <w:rFonts w:ascii="Arial" w:hAnsi="Arial" w:cs="Arial"/>
          <w:sz w:val="24"/>
          <w:szCs w:val="24"/>
        </w:rPr>
        <w:t xml:space="preserve"> Было много выездов по на</w:t>
      </w:r>
      <w:r w:rsidRPr="00D917EA">
        <w:rPr>
          <w:rFonts w:ascii="Arial" w:hAnsi="Arial" w:cs="Arial"/>
          <w:sz w:val="24"/>
          <w:szCs w:val="24"/>
        </w:rPr>
        <w:t xml:space="preserve">селенным пунктам. Работники </w:t>
      </w:r>
      <w:r w:rsidR="00E6753B" w:rsidRPr="00D917EA">
        <w:rPr>
          <w:rFonts w:ascii="Arial" w:hAnsi="Arial" w:cs="Arial"/>
          <w:sz w:val="24"/>
          <w:szCs w:val="24"/>
        </w:rPr>
        <w:t xml:space="preserve"> культуры активно работают с детьми из семей, находящихся в социально опасном положении, Каждую неделю проводятся диск</w:t>
      </w:r>
      <w:r w:rsidRPr="00D917EA">
        <w:rPr>
          <w:rFonts w:ascii="Arial" w:hAnsi="Arial" w:cs="Arial"/>
          <w:sz w:val="24"/>
          <w:szCs w:val="24"/>
        </w:rPr>
        <w:t>отеки и вечера отдыха. На</w:t>
      </w:r>
      <w:r w:rsidR="00E6753B" w:rsidRPr="00D91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753B" w:rsidRPr="00D917EA">
        <w:rPr>
          <w:rFonts w:ascii="Arial" w:hAnsi="Arial" w:cs="Arial"/>
          <w:sz w:val="24"/>
          <w:szCs w:val="24"/>
        </w:rPr>
        <w:t xml:space="preserve">средства, </w:t>
      </w:r>
      <w:r w:rsidRPr="00D917EA">
        <w:rPr>
          <w:rFonts w:ascii="Arial" w:hAnsi="Arial" w:cs="Arial"/>
          <w:sz w:val="24"/>
          <w:szCs w:val="24"/>
        </w:rPr>
        <w:t>заработанные от концертов</w:t>
      </w:r>
      <w:r w:rsidR="00E6753B" w:rsidRPr="00D917EA">
        <w:rPr>
          <w:rFonts w:ascii="Arial" w:hAnsi="Arial" w:cs="Arial"/>
          <w:sz w:val="24"/>
          <w:szCs w:val="24"/>
        </w:rPr>
        <w:t xml:space="preserve"> постепенно приобретают</w:t>
      </w:r>
      <w:proofErr w:type="gramEnd"/>
      <w:r w:rsidR="00E6753B" w:rsidRPr="00D917EA">
        <w:rPr>
          <w:rFonts w:ascii="Arial" w:hAnsi="Arial" w:cs="Arial"/>
          <w:sz w:val="24"/>
          <w:szCs w:val="24"/>
        </w:rPr>
        <w:t xml:space="preserve"> кост</w:t>
      </w:r>
      <w:r w:rsidRPr="00D917EA">
        <w:rPr>
          <w:rFonts w:ascii="Arial" w:hAnsi="Arial" w:cs="Arial"/>
          <w:sz w:val="24"/>
          <w:szCs w:val="24"/>
        </w:rPr>
        <w:t>юмы.  Б</w:t>
      </w:r>
      <w:r w:rsidR="00E6753B" w:rsidRPr="00D917EA">
        <w:rPr>
          <w:rFonts w:ascii="Arial" w:hAnsi="Arial" w:cs="Arial"/>
          <w:sz w:val="24"/>
          <w:szCs w:val="24"/>
        </w:rPr>
        <w:t>ольшая работа была проведена</w:t>
      </w:r>
      <w:r w:rsidRPr="00D917EA">
        <w:rPr>
          <w:rFonts w:ascii="Arial" w:hAnsi="Arial" w:cs="Arial"/>
          <w:sz w:val="24"/>
          <w:szCs w:val="24"/>
        </w:rPr>
        <w:t xml:space="preserve"> и к празднованию 90 </w:t>
      </w:r>
      <w:proofErr w:type="spellStart"/>
      <w:r w:rsidRPr="00D917EA">
        <w:rPr>
          <w:rFonts w:ascii="Arial" w:hAnsi="Arial" w:cs="Arial"/>
          <w:sz w:val="24"/>
          <w:szCs w:val="24"/>
        </w:rPr>
        <w:t>летия</w:t>
      </w:r>
      <w:proofErr w:type="spellEnd"/>
      <w:r w:rsidRPr="00D917EA">
        <w:rPr>
          <w:rFonts w:ascii="Arial" w:hAnsi="Arial" w:cs="Arial"/>
          <w:sz w:val="24"/>
          <w:szCs w:val="24"/>
        </w:rPr>
        <w:t xml:space="preserve"> Тюменцевского района</w:t>
      </w:r>
      <w:r w:rsidR="00347BD8" w:rsidRPr="00D917EA">
        <w:rPr>
          <w:rFonts w:ascii="Arial" w:hAnsi="Arial" w:cs="Arial"/>
          <w:sz w:val="24"/>
          <w:szCs w:val="24"/>
        </w:rPr>
        <w:t xml:space="preserve">, но конечно самым значимым для нашего села в этом году явилось открытие автомобильной дороги </w:t>
      </w:r>
      <w:proofErr w:type="spellStart"/>
      <w:r w:rsidR="00347BD8" w:rsidRPr="00D917EA">
        <w:rPr>
          <w:rFonts w:ascii="Arial" w:hAnsi="Arial" w:cs="Arial"/>
          <w:sz w:val="24"/>
          <w:szCs w:val="24"/>
        </w:rPr>
        <w:t>Тюменцево-Вылково-Гришенское</w:t>
      </w:r>
      <w:proofErr w:type="spellEnd"/>
      <w:r w:rsidR="00347BD8" w:rsidRPr="00D917EA">
        <w:rPr>
          <w:rFonts w:ascii="Arial" w:hAnsi="Arial" w:cs="Arial"/>
          <w:sz w:val="24"/>
          <w:szCs w:val="24"/>
        </w:rPr>
        <w:t xml:space="preserve">. </w:t>
      </w:r>
      <w:r w:rsidR="00E6753B" w:rsidRPr="00D917EA">
        <w:rPr>
          <w:rFonts w:ascii="Arial" w:hAnsi="Arial" w:cs="Arial"/>
          <w:sz w:val="24"/>
          <w:szCs w:val="24"/>
        </w:rPr>
        <w:t xml:space="preserve">Сейчас в клубе всегда многолюдно и это у людей вызывает добрые отзывы. </w:t>
      </w:r>
      <w:r w:rsidR="00D22EB8">
        <w:rPr>
          <w:rFonts w:ascii="Arial" w:hAnsi="Arial" w:cs="Arial"/>
          <w:sz w:val="24"/>
          <w:szCs w:val="24"/>
        </w:rPr>
        <w:t xml:space="preserve"> </w:t>
      </w:r>
    </w:p>
    <w:p w:rsidR="00E6753B" w:rsidRPr="00D917EA" w:rsidRDefault="00E6753B" w:rsidP="00C373F4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При Администрации сельсовета работают общественные организац</w:t>
      </w:r>
      <w:r w:rsidR="00C373F4" w:rsidRPr="00D917EA">
        <w:rPr>
          <w:rFonts w:ascii="Arial" w:hAnsi="Arial" w:cs="Arial"/>
          <w:sz w:val="24"/>
          <w:szCs w:val="24"/>
        </w:rPr>
        <w:t xml:space="preserve">ии: Совет женщин. </w:t>
      </w:r>
      <w:r w:rsidRPr="00D917EA">
        <w:rPr>
          <w:rFonts w:ascii="Arial" w:hAnsi="Arial" w:cs="Arial"/>
          <w:sz w:val="24"/>
          <w:szCs w:val="24"/>
        </w:rPr>
        <w:t xml:space="preserve"> </w:t>
      </w:r>
      <w:r w:rsidR="00C373F4" w:rsidRPr="00D917EA">
        <w:rPr>
          <w:rFonts w:ascii="Arial" w:hAnsi="Arial" w:cs="Arial"/>
          <w:sz w:val="24"/>
          <w:szCs w:val="24"/>
        </w:rPr>
        <w:t>В 2014 году по инициативе Совета женщин при участии депутатов, Администрацией сельсовета были  подготовлены документы для участия в гранте губернатора на поддержку местных инициатив по направлению «Играй детвора» и получен грант в сумме 177 тыс</w:t>
      </w:r>
      <w:proofErr w:type="gramStart"/>
      <w:r w:rsidR="00C373F4" w:rsidRPr="00D917EA">
        <w:rPr>
          <w:rFonts w:ascii="Arial" w:hAnsi="Arial" w:cs="Arial"/>
          <w:sz w:val="24"/>
          <w:szCs w:val="24"/>
        </w:rPr>
        <w:t>.р</w:t>
      </w:r>
      <w:proofErr w:type="gramEnd"/>
      <w:r w:rsidR="00C373F4" w:rsidRPr="00D917EA">
        <w:rPr>
          <w:rFonts w:ascii="Arial" w:hAnsi="Arial" w:cs="Arial"/>
          <w:sz w:val="24"/>
          <w:szCs w:val="24"/>
        </w:rPr>
        <w:t xml:space="preserve">уб. </w:t>
      </w:r>
      <w:r w:rsidR="00877851">
        <w:rPr>
          <w:rFonts w:ascii="Arial" w:hAnsi="Arial" w:cs="Arial"/>
          <w:sz w:val="24"/>
          <w:szCs w:val="24"/>
        </w:rPr>
        <w:t>– на эти средства закуплено оборудование</w:t>
      </w:r>
      <w:r w:rsidR="00A8086F">
        <w:rPr>
          <w:rFonts w:ascii="Arial" w:hAnsi="Arial" w:cs="Arial"/>
          <w:sz w:val="24"/>
          <w:szCs w:val="24"/>
        </w:rPr>
        <w:t>, в настоящее время заключен договор на установку этого оборудования, произвели заказ ограждения и освещения- планируется открытие – 1 июня</w:t>
      </w:r>
    </w:p>
    <w:p w:rsidR="00E6753B" w:rsidRPr="00D917EA" w:rsidRDefault="00347BD8" w:rsidP="00E6753B">
      <w:pPr>
        <w:spacing w:line="360" w:lineRule="auto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совет ветеранов постоянно находится в контакте с администрацие</w:t>
      </w:r>
      <w:proofErr w:type="gramStart"/>
      <w:r w:rsidRPr="00D917EA">
        <w:rPr>
          <w:rFonts w:ascii="Arial" w:hAnsi="Arial" w:cs="Arial"/>
          <w:sz w:val="24"/>
          <w:szCs w:val="24"/>
        </w:rPr>
        <w:t>й-</w:t>
      </w:r>
      <w:proofErr w:type="gramEnd"/>
      <w:r w:rsidRPr="00D917EA">
        <w:rPr>
          <w:rFonts w:ascii="Arial" w:hAnsi="Arial" w:cs="Arial"/>
          <w:sz w:val="24"/>
          <w:szCs w:val="24"/>
        </w:rPr>
        <w:t xml:space="preserve"> участие в  спартакиаде</w:t>
      </w:r>
      <w:r w:rsidR="00E6753B" w:rsidRPr="00D917EA">
        <w:rPr>
          <w:rFonts w:ascii="Arial" w:hAnsi="Arial" w:cs="Arial"/>
          <w:sz w:val="24"/>
          <w:szCs w:val="24"/>
        </w:rPr>
        <w:t xml:space="preserve"> пенсионер</w:t>
      </w:r>
      <w:r w:rsidRPr="00D917EA">
        <w:rPr>
          <w:rFonts w:ascii="Arial" w:hAnsi="Arial" w:cs="Arial"/>
          <w:sz w:val="24"/>
          <w:szCs w:val="24"/>
        </w:rPr>
        <w:t xml:space="preserve">ов- наша сборная постоянно выезжает на товарищеские встречи по волейболу, также проводились соревнования и в нашем селе </w:t>
      </w:r>
      <w:r w:rsidR="00E6753B" w:rsidRPr="00D917EA">
        <w:rPr>
          <w:rFonts w:ascii="Arial" w:hAnsi="Arial" w:cs="Arial"/>
          <w:sz w:val="24"/>
          <w:szCs w:val="24"/>
        </w:rPr>
        <w:t>.</w:t>
      </w:r>
      <w:r w:rsidR="00B84971" w:rsidRPr="00D917EA">
        <w:rPr>
          <w:rFonts w:ascii="Arial" w:hAnsi="Arial" w:cs="Arial"/>
          <w:sz w:val="24"/>
          <w:szCs w:val="24"/>
        </w:rPr>
        <w:t xml:space="preserve"> Принимали участие в районном празднике, посвященному Дню пожилого человека. В настоящее время по инициативе Совета ветеранов идет подготовка документов для участия в гранте на поддержку местных инициатив граждан, проживающих в сельской местности по направлению «Сохранение и восстановление природных ландшафтов, историко-культурных памятников»</w:t>
      </w:r>
    </w:p>
    <w:p w:rsidR="00D917EA" w:rsidRPr="00D917EA" w:rsidRDefault="00E6753B" w:rsidP="00A8086F">
      <w:pPr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 Комиссия по делам несовершеннолетних по профилактике безнадзорности и правонарушений несовершеннолетних. Они используют различные методы в своей работе, выезжают в рейды, проводят беседы с неблагополучными семьями.</w:t>
      </w:r>
      <w:r w:rsidR="00D917EA" w:rsidRPr="00D917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917EA" w:rsidRPr="00D917EA" w:rsidRDefault="00D917EA" w:rsidP="00A8086F">
      <w:pPr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color w:val="000000"/>
          <w:sz w:val="24"/>
          <w:szCs w:val="24"/>
        </w:rPr>
        <w:t>Основной задачей социальной защиты граждан поселения является обеспечение соблюдения социальных льгот и гарантий жителям поселения в соответствии с действующим федеральным и краевым законодательством. Создание единой базы данных по малообеспеченным семьям с детьми, граждан пожилого возраста и инвалидам.</w:t>
      </w:r>
    </w:p>
    <w:p w:rsidR="00E6753B" w:rsidRPr="00D917EA" w:rsidRDefault="00E6753B" w:rsidP="00E6753B">
      <w:pPr>
        <w:spacing w:line="360" w:lineRule="auto"/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lastRenderedPageBreak/>
        <w:t>Социальная защита населения в течени</w:t>
      </w:r>
      <w:proofErr w:type="gramStart"/>
      <w:r w:rsidRPr="00D917EA">
        <w:rPr>
          <w:rFonts w:ascii="Arial" w:hAnsi="Arial" w:cs="Arial"/>
          <w:sz w:val="24"/>
          <w:szCs w:val="24"/>
        </w:rPr>
        <w:t>и</w:t>
      </w:r>
      <w:proofErr w:type="gramEnd"/>
      <w:r w:rsidRPr="00D917EA">
        <w:rPr>
          <w:rFonts w:ascii="Arial" w:hAnsi="Arial" w:cs="Arial"/>
          <w:sz w:val="24"/>
          <w:szCs w:val="24"/>
        </w:rPr>
        <w:t xml:space="preserve"> года оказала материальную помощь нуждающимся семьям . Также  решаются вопросы по предоставлению льгот.</w:t>
      </w:r>
    </w:p>
    <w:p w:rsidR="00E6753B" w:rsidRPr="00D917EA" w:rsidRDefault="00E6753B" w:rsidP="00E6753B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По программе улучшение жилищных условий молодых семей наше село при</w:t>
      </w:r>
      <w:r w:rsidR="00B84971" w:rsidRPr="00D917EA">
        <w:rPr>
          <w:rFonts w:ascii="Arial" w:hAnsi="Arial" w:cs="Arial"/>
          <w:sz w:val="24"/>
          <w:szCs w:val="24"/>
        </w:rPr>
        <w:t>нимает активное участие,  в 2014</w:t>
      </w:r>
      <w:r w:rsidR="00697326">
        <w:rPr>
          <w:rFonts w:ascii="Arial" w:hAnsi="Arial" w:cs="Arial"/>
          <w:sz w:val="24"/>
          <w:szCs w:val="24"/>
        </w:rPr>
        <w:t xml:space="preserve"> году на учет поставлено 5</w:t>
      </w:r>
      <w:r w:rsidRPr="00D917EA">
        <w:rPr>
          <w:rFonts w:ascii="Arial" w:hAnsi="Arial" w:cs="Arial"/>
          <w:sz w:val="24"/>
          <w:szCs w:val="24"/>
        </w:rPr>
        <w:t xml:space="preserve"> семей, при постановке на учёт работники сельсовета консультируют и оказывают необходимую помощь в справках.</w:t>
      </w:r>
    </w:p>
    <w:p w:rsidR="00E6753B" w:rsidRDefault="00E6753B" w:rsidP="00E6753B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>По программе обеспечение жи</w:t>
      </w:r>
      <w:r w:rsidR="00B84971" w:rsidRPr="00D917EA">
        <w:rPr>
          <w:rFonts w:ascii="Arial" w:hAnsi="Arial" w:cs="Arial"/>
          <w:sz w:val="24"/>
          <w:szCs w:val="24"/>
        </w:rPr>
        <w:t>льём ветеранов и вдов ВОВ в 2014 году  поставлено 2 человека</w:t>
      </w:r>
      <w:proofErr w:type="gramStart"/>
      <w:r w:rsidRPr="00D917E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917EA" w:rsidRPr="00D22EB8" w:rsidRDefault="00D917EA" w:rsidP="00A8086F">
      <w:pPr>
        <w:rPr>
          <w:rFonts w:ascii="Arial" w:hAnsi="Arial" w:cs="Arial"/>
          <w:b/>
          <w:sz w:val="24"/>
          <w:szCs w:val="24"/>
        </w:rPr>
      </w:pPr>
      <w:r w:rsidRPr="00D917EA">
        <w:rPr>
          <w:rFonts w:ascii="Arial" w:hAnsi="Arial" w:cs="Arial"/>
          <w:b/>
          <w:sz w:val="24"/>
          <w:szCs w:val="24"/>
        </w:rPr>
        <w:t>Сельское хозяйство.</w:t>
      </w:r>
    </w:p>
    <w:p w:rsidR="00325A18" w:rsidRPr="00D917EA" w:rsidRDefault="00D917EA" w:rsidP="00D917EA">
      <w:pPr>
        <w:rPr>
          <w:rFonts w:ascii="Arial" w:hAnsi="Arial" w:cs="Arial"/>
          <w:sz w:val="24"/>
          <w:szCs w:val="24"/>
        </w:rPr>
      </w:pPr>
      <w:r w:rsidRPr="00D917EA">
        <w:rPr>
          <w:rFonts w:ascii="Arial" w:hAnsi="Arial" w:cs="Arial"/>
          <w:sz w:val="24"/>
          <w:szCs w:val="24"/>
        </w:rPr>
        <w:t xml:space="preserve">     </w:t>
      </w:r>
      <w:r w:rsidR="00A8086F">
        <w:rPr>
          <w:rFonts w:ascii="Arial" w:hAnsi="Arial" w:cs="Arial"/>
          <w:sz w:val="24"/>
          <w:szCs w:val="24"/>
        </w:rPr>
        <w:t>Земельный фонд сельского поселения составляет</w:t>
      </w:r>
      <w:r w:rsidR="00697326">
        <w:rPr>
          <w:rFonts w:ascii="Arial" w:hAnsi="Arial" w:cs="Arial"/>
          <w:sz w:val="24"/>
          <w:szCs w:val="24"/>
        </w:rPr>
        <w:t xml:space="preserve"> 15714 га</w:t>
      </w:r>
      <w:r w:rsidR="00A8086F">
        <w:rPr>
          <w:rFonts w:ascii="Arial" w:hAnsi="Arial" w:cs="Arial"/>
          <w:sz w:val="24"/>
          <w:szCs w:val="24"/>
        </w:rPr>
        <w:t>, основную долю занимают земли сельскохозяйственного назначения</w:t>
      </w:r>
      <w:proofErr w:type="gramStart"/>
      <w:r w:rsidRPr="00D917EA">
        <w:rPr>
          <w:rFonts w:ascii="Arial" w:hAnsi="Arial" w:cs="Arial"/>
          <w:sz w:val="24"/>
          <w:szCs w:val="24"/>
        </w:rPr>
        <w:t xml:space="preserve">    Н</w:t>
      </w:r>
      <w:proofErr w:type="gramEnd"/>
      <w:r w:rsidRPr="00D917EA">
        <w:rPr>
          <w:rFonts w:ascii="Arial" w:hAnsi="Arial" w:cs="Arial"/>
          <w:sz w:val="24"/>
          <w:szCs w:val="24"/>
        </w:rPr>
        <w:t xml:space="preserve">а территории поселения осуществляют свою деятельность ЗАО «Орбита», которое имеет в аренде 6732 га, и ООО Реванш – в аренде 4235 га -  основное производственное направление которых – растениеводство. </w:t>
      </w:r>
      <w:r w:rsidR="006973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D917EA">
        <w:rPr>
          <w:rFonts w:ascii="Arial" w:hAnsi="Arial" w:cs="Arial"/>
          <w:sz w:val="24"/>
          <w:szCs w:val="24"/>
        </w:rPr>
        <w:t>Производится закуп молока у населения:</w:t>
      </w:r>
      <w:r w:rsidR="00697326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D917EA">
        <w:rPr>
          <w:rFonts w:ascii="Arial" w:hAnsi="Arial" w:cs="Arial"/>
          <w:sz w:val="24"/>
          <w:szCs w:val="24"/>
        </w:rPr>
        <w:t>Поголовье личного подсобного хозяйства с каждым годом сокращается</w:t>
      </w:r>
    </w:p>
    <w:p w:rsidR="00D917EA" w:rsidRPr="00D917EA" w:rsidRDefault="00D917EA" w:rsidP="00A8086F">
      <w:pPr>
        <w:rPr>
          <w:rFonts w:ascii="Arial" w:hAnsi="Arial" w:cs="Arial"/>
          <w:b/>
          <w:sz w:val="24"/>
          <w:szCs w:val="24"/>
        </w:rPr>
      </w:pPr>
      <w:r w:rsidRPr="00D917EA">
        <w:rPr>
          <w:rFonts w:ascii="Arial" w:hAnsi="Arial" w:cs="Arial"/>
          <w:b/>
          <w:sz w:val="24"/>
          <w:szCs w:val="24"/>
        </w:rPr>
        <w:t>Потребительский рынок и предпринимательство.</w:t>
      </w:r>
    </w:p>
    <w:p w:rsidR="00D917EA" w:rsidRPr="00D917EA" w:rsidRDefault="00D22EB8" w:rsidP="00D91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Торговое обеспечение жителей производит </w:t>
      </w:r>
      <w:r w:rsidR="00D917EA" w:rsidRPr="00D917EA">
        <w:rPr>
          <w:rFonts w:ascii="Arial" w:hAnsi="Arial" w:cs="Arial"/>
          <w:sz w:val="24"/>
          <w:szCs w:val="24"/>
        </w:rPr>
        <w:t xml:space="preserve">   Вылковское сельпо,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D917EA" w:rsidRPr="00D917EA">
        <w:rPr>
          <w:rFonts w:ascii="Arial" w:hAnsi="Arial" w:cs="Arial"/>
          <w:sz w:val="24"/>
          <w:szCs w:val="24"/>
        </w:rPr>
        <w:t>ООО «Ольга-1»</w:t>
      </w:r>
      <w:r>
        <w:rPr>
          <w:rFonts w:ascii="Arial" w:hAnsi="Arial" w:cs="Arial"/>
          <w:sz w:val="24"/>
          <w:szCs w:val="24"/>
        </w:rPr>
        <w:t>, частные предпринимател</w:t>
      </w:r>
      <w:r w:rsidR="00D917EA" w:rsidRPr="00D917EA">
        <w:rPr>
          <w:rFonts w:ascii="Arial" w:hAnsi="Arial" w:cs="Arial"/>
          <w:sz w:val="24"/>
          <w:szCs w:val="24"/>
        </w:rPr>
        <w:t xml:space="preserve">и: </w:t>
      </w:r>
    </w:p>
    <w:p w:rsidR="00D917EA" w:rsidRPr="00D917EA" w:rsidRDefault="00D917EA" w:rsidP="00A8086F">
      <w:pPr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D917EA">
        <w:rPr>
          <w:rFonts w:ascii="Arial" w:hAnsi="Arial" w:cs="Arial"/>
          <w:b/>
          <w:color w:val="000000"/>
          <w:sz w:val="24"/>
          <w:szCs w:val="24"/>
        </w:rPr>
        <w:t>Здравоохранение.</w:t>
      </w:r>
    </w:p>
    <w:p w:rsidR="00A8086F" w:rsidRDefault="00D917EA" w:rsidP="00A8086F">
      <w:pPr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color w:val="000000"/>
          <w:sz w:val="24"/>
          <w:szCs w:val="24"/>
        </w:rPr>
        <w:t>Здравоохранение в поселении представляет Вылковская участковая больница.   В начале 2013 года все медицинские учреждения района были переведены в части финансирования на уровень края, за прошедший год разительных перемен и улучшений в связи с этим мы не наблюдаем. Задачи работникам данного учреждения предстоят сложные и трудные, сложны они тем, что больнице  практически на хозяйственные нужды не финансируется. Основными задачами участковой больницы является улучшение качества медицинской помощи населения.</w:t>
      </w:r>
    </w:p>
    <w:p w:rsidR="00D917EA" w:rsidRPr="00A8086F" w:rsidRDefault="00D917EA" w:rsidP="00A8086F">
      <w:pPr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b/>
          <w:color w:val="000000"/>
          <w:sz w:val="24"/>
          <w:szCs w:val="24"/>
        </w:rPr>
        <w:t>Образование.</w:t>
      </w:r>
    </w:p>
    <w:p w:rsidR="002B6DA4" w:rsidRPr="00D917EA" w:rsidRDefault="00D917EA" w:rsidP="00A8086F">
      <w:pPr>
        <w:rPr>
          <w:rFonts w:ascii="Arial" w:hAnsi="Arial" w:cs="Arial"/>
          <w:color w:val="000000"/>
          <w:sz w:val="24"/>
          <w:szCs w:val="24"/>
        </w:rPr>
      </w:pPr>
      <w:r w:rsidRPr="00D917EA">
        <w:rPr>
          <w:rFonts w:ascii="Arial" w:hAnsi="Arial" w:cs="Arial"/>
          <w:color w:val="000000"/>
          <w:sz w:val="24"/>
          <w:szCs w:val="24"/>
        </w:rPr>
        <w:t xml:space="preserve"> </w:t>
      </w:r>
      <w:r w:rsidR="00112A72">
        <w:rPr>
          <w:rFonts w:ascii="Arial" w:hAnsi="Arial" w:cs="Arial"/>
          <w:color w:val="000000"/>
          <w:sz w:val="24"/>
          <w:szCs w:val="24"/>
        </w:rPr>
        <w:t>Жизнь села неразрывно связана со школой.</w:t>
      </w:r>
      <w:r w:rsidRPr="00D917EA">
        <w:rPr>
          <w:rFonts w:ascii="Arial" w:hAnsi="Arial" w:cs="Arial"/>
          <w:color w:val="000000"/>
          <w:sz w:val="24"/>
          <w:szCs w:val="24"/>
        </w:rPr>
        <w:t xml:space="preserve">  В сфере образования основной задачей является создание условий для реализации социальных гарантий человека на образование, включая обеспечение равного доступа к образовательным услугам (школа, </w:t>
      </w:r>
      <w:proofErr w:type="spellStart"/>
      <w:r w:rsidRPr="00D917EA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D917EA">
        <w:rPr>
          <w:rFonts w:ascii="Arial" w:hAnsi="Arial" w:cs="Arial"/>
          <w:color w:val="000000"/>
          <w:sz w:val="24"/>
          <w:szCs w:val="24"/>
        </w:rPr>
        <w:t xml:space="preserve">/сад) различных социальных групп населения. В этом году проведена огромная работа  по  озеленению территории  школы </w:t>
      </w:r>
      <w:r w:rsidR="0073195B">
        <w:rPr>
          <w:rFonts w:ascii="Arial" w:hAnsi="Arial" w:cs="Arial"/>
          <w:color w:val="000000"/>
          <w:sz w:val="24"/>
          <w:szCs w:val="24"/>
        </w:rPr>
        <w:t>(с привлечением помощи родителей и Губернатора Алтайского края)</w:t>
      </w:r>
      <w:r w:rsidR="00A8086F">
        <w:rPr>
          <w:rFonts w:ascii="Arial" w:hAnsi="Arial" w:cs="Arial"/>
          <w:color w:val="000000"/>
          <w:sz w:val="24"/>
          <w:szCs w:val="24"/>
        </w:rPr>
        <w:t xml:space="preserve">, </w:t>
      </w:r>
      <w:r w:rsidR="0073195B">
        <w:rPr>
          <w:rFonts w:ascii="Arial" w:hAnsi="Arial" w:cs="Arial"/>
          <w:color w:val="000000"/>
          <w:sz w:val="24"/>
          <w:szCs w:val="24"/>
        </w:rPr>
        <w:t xml:space="preserve">планируется  работа по восстановлению </w:t>
      </w:r>
      <w:r w:rsidRPr="00D917EA">
        <w:rPr>
          <w:rFonts w:ascii="Arial" w:hAnsi="Arial" w:cs="Arial"/>
          <w:color w:val="000000"/>
          <w:sz w:val="24"/>
          <w:szCs w:val="24"/>
        </w:rPr>
        <w:t xml:space="preserve"> школьной </w:t>
      </w:r>
      <w:r w:rsidR="0073195B">
        <w:rPr>
          <w:rFonts w:ascii="Arial" w:hAnsi="Arial" w:cs="Arial"/>
          <w:color w:val="000000"/>
          <w:sz w:val="24"/>
          <w:szCs w:val="24"/>
        </w:rPr>
        <w:t>бригады по выращиванию культур растениеводства</w:t>
      </w:r>
      <w:r w:rsidRPr="00D917EA">
        <w:rPr>
          <w:rFonts w:ascii="Arial" w:hAnsi="Arial" w:cs="Arial"/>
          <w:color w:val="000000"/>
          <w:sz w:val="24"/>
          <w:szCs w:val="24"/>
        </w:rPr>
        <w:t>.</w:t>
      </w:r>
      <w:r w:rsidR="00A8086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2B6DA4">
        <w:rPr>
          <w:rFonts w:ascii="Arial" w:hAnsi="Arial" w:cs="Arial"/>
          <w:color w:val="000000"/>
          <w:sz w:val="24"/>
          <w:szCs w:val="24"/>
        </w:rPr>
        <w:t xml:space="preserve">С удовольствием ходят дети нашего села в детский сад. Своими силами </w:t>
      </w:r>
      <w:r w:rsidR="002B6DA4">
        <w:rPr>
          <w:rFonts w:ascii="Arial" w:hAnsi="Arial" w:cs="Arial"/>
          <w:color w:val="000000"/>
          <w:sz w:val="24"/>
          <w:szCs w:val="24"/>
        </w:rPr>
        <w:lastRenderedPageBreak/>
        <w:t>коллектив благоустраивает прилегающую территорию, подходя творчески и с энтузиазмом</w:t>
      </w:r>
    </w:p>
    <w:p w:rsidR="00E6753B" w:rsidRDefault="00D22EB8" w:rsidP="00697326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Было бы замечательно, если бы все проблемы в сельском поселении решались легко и быстро. Но в реальной жизни так не бывает, к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сожалению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 нас в сознании на бытовом уровне по-прежнему доминирует потребительская, а не созидательная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идеалогия</w:t>
      </w:r>
      <w:proofErr w:type="spellEnd"/>
      <w:r w:rsidR="00877851">
        <w:rPr>
          <w:rFonts w:ascii="Arial" w:hAnsi="Arial" w:cs="Arial"/>
          <w:color w:val="000000"/>
          <w:sz w:val="24"/>
          <w:szCs w:val="24"/>
        </w:rPr>
        <w:t>, хочется чтобы все живущие в нашем селе понимали, что все зависит от нас самих. Пусть каждый из</w:t>
      </w:r>
      <w:r w:rsidR="00697326">
        <w:rPr>
          <w:rFonts w:ascii="Arial" w:hAnsi="Arial" w:cs="Arial"/>
          <w:color w:val="000000"/>
          <w:sz w:val="24"/>
          <w:szCs w:val="24"/>
        </w:rPr>
        <w:t xml:space="preserve"> </w:t>
      </w:r>
      <w:r w:rsidR="00877851">
        <w:rPr>
          <w:rFonts w:ascii="Arial" w:hAnsi="Arial" w:cs="Arial"/>
          <w:color w:val="000000"/>
          <w:sz w:val="24"/>
          <w:szCs w:val="24"/>
        </w:rPr>
        <w:t>нас сделает немного хорошего, внесет свой посильный вклад в развитие поселения и всем станет жить лучше и комфортнее</w:t>
      </w:r>
      <w:proofErr w:type="gramStart"/>
      <w:r w:rsidR="00D917EA" w:rsidRPr="00D917EA">
        <w:rPr>
          <w:rFonts w:ascii="Arial" w:hAnsi="Arial" w:cs="Arial"/>
          <w:color w:val="000000"/>
          <w:sz w:val="24"/>
          <w:szCs w:val="24"/>
        </w:rPr>
        <w:t xml:space="preserve"> </w:t>
      </w:r>
      <w:r w:rsidR="00E6753B">
        <w:rPr>
          <w:sz w:val="28"/>
          <w:szCs w:val="28"/>
        </w:rPr>
        <w:t>.</w:t>
      </w:r>
      <w:proofErr w:type="gramEnd"/>
      <w:r w:rsidR="00E6753B">
        <w:rPr>
          <w:sz w:val="28"/>
          <w:szCs w:val="28"/>
        </w:rPr>
        <w:t xml:space="preserve"> </w:t>
      </w:r>
    </w:p>
    <w:p w:rsidR="00343C36" w:rsidRPr="00343C36" w:rsidRDefault="00343C36" w:rsidP="00343C36">
      <w:pPr>
        <w:jc w:val="both"/>
        <w:rPr>
          <w:rFonts w:ascii="Arial" w:hAnsi="Arial" w:cs="Arial"/>
          <w:sz w:val="24"/>
          <w:szCs w:val="24"/>
        </w:rPr>
      </w:pPr>
      <w:r w:rsidRPr="00343C36">
        <w:rPr>
          <w:rFonts w:ascii="Arial" w:hAnsi="Arial" w:cs="Arial"/>
          <w:sz w:val="24"/>
          <w:szCs w:val="24"/>
        </w:rPr>
        <w:t xml:space="preserve">Хочется </w:t>
      </w:r>
      <w:r>
        <w:rPr>
          <w:rFonts w:ascii="Arial" w:hAnsi="Arial" w:cs="Arial"/>
          <w:sz w:val="24"/>
          <w:szCs w:val="24"/>
        </w:rPr>
        <w:t>выразить слова б</w:t>
      </w:r>
      <w:r w:rsidR="00913FC2">
        <w:rPr>
          <w:rFonts w:ascii="Arial" w:hAnsi="Arial" w:cs="Arial"/>
          <w:sz w:val="24"/>
          <w:szCs w:val="24"/>
        </w:rPr>
        <w:t xml:space="preserve">лагодарности </w:t>
      </w:r>
      <w:r w:rsidRPr="00343C36">
        <w:rPr>
          <w:rFonts w:ascii="Arial" w:hAnsi="Arial" w:cs="Arial"/>
          <w:sz w:val="24"/>
          <w:szCs w:val="24"/>
        </w:rPr>
        <w:t xml:space="preserve"> за поддержку и помощь </w:t>
      </w:r>
      <w:r w:rsidR="00913FC2">
        <w:rPr>
          <w:rFonts w:ascii="Arial" w:hAnsi="Arial" w:cs="Arial"/>
          <w:sz w:val="24"/>
          <w:szCs w:val="24"/>
        </w:rPr>
        <w:t xml:space="preserve"> главе Администрации Тюменцевского района </w:t>
      </w:r>
      <w:proofErr w:type="spellStart"/>
      <w:r w:rsidR="00913FC2">
        <w:rPr>
          <w:rFonts w:ascii="Arial" w:hAnsi="Arial" w:cs="Arial"/>
          <w:sz w:val="24"/>
          <w:szCs w:val="24"/>
        </w:rPr>
        <w:t>Дитц</w:t>
      </w:r>
      <w:proofErr w:type="spellEnd"/>
      <w:r w:rsidR="00913FC2">
        <w:rPr>
          <w:rFonts w:ascii="Arial" w:hAnsi="Arial" w:cs="Arial"/>
          <w:sz w:val="24"/>
          <w:szCs w:val="24"/>
        </w:rPr>
        <w:t xml:space="preserve"> И.И., </w:t>
      </w:r>
      <w:r w:rsidR="00913FC2">
        <w:rPr>
          <w:sz w:val="28"/>
          <w:szCs w:val="28"/>
        </w:rPr>
        <w:t xml:space="preserve">работникам  сельсовета, депутатам местных органов власти и районного Собрания,  руководителям предприятий и индивидуальным предпринимателям. </w:t>
      </w:r>
    </w:p>
    <w:p w:rsidR="00343C36" w:rsidRPr="00697326" w:rsidRDefault="00343C36" w:rsidP="00697326">
      <w:pPr>
        <w:rPr>
          <w:rFonts w:ascii="Arial" w:hAnsi="Arial" w:cs="Arial"/>
          <w:color w:val="000000"/>
        </w:rPr>
      </w:pPr>
    </w:p>
    <w:p w:rsidR="00E6753B" w:rsidRDefault="00E6753B" w:rsidP="00E6753B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внимание!!!</w:t>
      </w:r>
    </w:p>
    <w:p w:rsidR="00E6753B" w:rsidRDefault="00E6753B" w:rsidP="00E6753B">
      <w:pPr>
        <w:rPr>
          <w:sz w:val="28"/>
          <w:szCs w:val="28"/>
        </w:rPr>
      </w:pPr>
    </w:p>
    <w:p w:rsidR="00E6753B" w:rsidRDefault="00E6753B" w:rsidP="00E6753B">
      <w:pPr>
        <w:rPr>
          <w:sz w:val="28"/>
          <w:szCs w:val="28"/>
        </w:rPr>
      </w:pPr>
    </w:p>
    <w:p w:rsidR="00E6753B" w:rsidRDefault="00E6753B" w:rsidP="00E6753B">
      <w:pPr>
        <w:rPr>
          <w:sz w:val="28"/>
          <w:szCs w:val="28"/>
        </w:rPr>
      </w:pPr>
      <w:r>
        <w:rPr>
          <w:sz w:val="28"/>
          <w:szCs w:val="28"/>
        </w:rPr>
        <w:t>Глава Вылковского сельсовета                                    С.В.Лычегова</w:t>
      </w:r>
    </w:p>
    <w:p w:rsidR="00E6753B" w:rsidRDefault="00E6753B" w:rsidP="00E6753B">
      <w:pPr>
        <w:rPr>
          <w:sz w:val="28"/>
          <w:szCs w:val="28"/>
        </w:rPr>
      </w:pPr>
    </w:p>
    <w:p w:rsidR="00E6753B" w:rsidRDefault="00E6753B" w:rsidP="00E6753B">
      <w:pPr>
        <w:rPr>
          <w:sz w:val="28"/>
          <w:szCs w:val="28"/>
        </w:rPr>
      </w:pPr>
    </w:p>
    <w:p w:rsidR="00E6753B" w:rsidRDefault="00E6753B" w:rsidP="00E6753B">
      <w:pPr>
        <w:rPr>
          <w:sz w:val="28"/>
          <w:szCs w:val="28"/>
        </w:rPr>
      </w:pPr>
    </w:p>
    <w:p w:rsidR="00E6753B" w:rsidRDefault="00E6753B" w:rsidP="00E6753B">
      <w:pPr>
        <w:rPr>
          <w:sz w:val="28"/>
          <w:szCs w:val="28"/>
        </w:rPr>
      </w:pPr>
    </w:p>
    <w:p w:rsidR="00E6753B" w:rsidRDefault="00E6753B" w:rsidP="00E6753B"/>
    <w:p w:rsidR="007C0A17" w:rsidRPr="003A1BAE" w:rsidRDefault="007C0A17" w:rsidP="007C0A17">
      <w:pPr>
        <w:tabs>
          <w:tab w:val="left" w:pos="7167"/>
        </w:tabs>
        <w:ind w:left="360"/>
        <w:rPr>
          <w:rFonts w:ascii="Arial" w:hAnsi="Arial" w:cs="Arial"/>
          <w:color w:val="000000"/>
        </w:rPr>
      </w:pPr>
      <w:r w:rsidRPr="003A1BAE">
        <w:rPr>
          <w:rFonts w:ascii="Arial" w:hAnsi="Arial" w:cs="Arial"/>
          <w:color w:val="000000"/>
        </w:rPr>
        <w:tab/>
      </w:r>
    </w:p>
    <w:p w:rsidR="007C0A17" w:rsidRPr="003A1BAE" w:rsidRDefault="007C0A17" w:rsidP="007C0A17">
      <w:pPr>
        <w:jc w:val="center"/>
        <w:rPr>
          <w:rFonts w:ascii="Arial" w:hAnsi="Arial" w:cs="Arial"/>
        </w:rPr>
      </w:pPr>
    </w:p>
    <w:p w:rsidR="007C0A17" w:rsidRPr="003A1BAE" w:rsidRDefault="007C0A17" w:rsidP="007C0A17">
      <w:pPr>
        <w:ind w:left="360"/>
        <w:rPr>
          <w:rFonts w:ascii="Arial" w:hAnsi="Arial" w:cs="Arial"/>
        </w:rPr>
      </w:pPr>
    </w:p>
    <w:sectPr w:rsidR="007C0A17" w:rsidRPr="003A1BAE" w:rsidSect="00BC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E824D77"/>
    <w:multiLevelType w:val="hybridMultilevel"/>
    <w:tmpl w:val="3F6ED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143C"/>
    <w:multiLevelType w:val="hybridMultilevel"/>
    <w:tmpl w:val="DA020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18A9"/>
    <w:multiLevelType w:val="hybridMultilevel"/>
    <w:tmpl w:val="AEDA8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E7C06"/>
    <w:multiLevelType w:val="hybridMultilevel"/>
    <w:tmpl w:val="96F4A1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7729B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62FE0"/>
    <w:multiLevelType w:val="hybridMultilevel"/>
    <w:tmpl w:val="B0E4C2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84040"/>
    <w:multiLevelType w:val="hybridMultilevel"/>
    <w:tmpl w:val="11F671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D41A7"/>
    <w:multiLevelType w:val="hybridMultilevel"/>
    <w:tmpl w:val="EA1E4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A54B2"/>
    <w:multiLevelType w:val="hybridMultilevel"/>
    <w:tmpl w:val="1458B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D34AF"/>
    <w:multiLevelType w:val="hybridMultilevel"/>
    <w:tmpl w:val="ACF0F1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10383"/>
    <w:multiLevelType w:val="hybridMultilevel"/>
    <w:tmpl w:val="D3A04996"/>
    <w:lvl w:ilvl="0" w:tplc="0419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E1BFF"/>
    <w:multiLevelType w:val="hybridMultilevel"/>
    <w:tmpl w:val="77C8D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E07B9"/>
    <w:multiLevelType w:val="hybridMultilevel"/>
    <w:tmpl w:val="E546536C"/>
    <w:lvl w:ilvl="0" w:tplc="0419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212B6"/>
    <w:multiLevelType w:val="hybridMultilevel"/>
    <w:tmpl w:val="1D5A8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D733D"/>
    <w:multiLevelType w:val="hybridMultilevel"/>
    <w:tmpl w:val="59C2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F2501"/>
    <w:multiLevelType w:val="hybridMultilevel"/>
    <w:tmpl w:val="8496CE76"/>
    <w:lvl w:ilvl="0" w:tplc="23D4B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065D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421B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CC26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22F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324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3382F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8F8571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C285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DE46FE1"/>
    <w:multiLevelType w:val="hybridMultilevel"/>
    <w:tmpl w:val="ADE24E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03DE3"/>
    <w:multiLevelType w:val="hybridMultilevel"/>
    <w:tmpl w:val="58482A08"/>
    <w:lvl w:ilvl="0" w:tplc="041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D2F78"/>
    <w:multiLevelType w:val="hybridMultilevel"/>
    <w:tmpl w:val="845E9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2867F4"/>
    <w:multiLevelType w:val="hybridMultilevel"/>
    <w:tmpl w:val="909C1670"/>
    <w:lvl w:ilvl="0" w:tplc="0419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E6863"/>
    <w:multiLevelType w:val="hybridMultilevel"/>
    <w:tmpl w:val="74B6D3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193342"/>
    <w:multiLevelType w:val="hybridMultilevel"/>
    <w:tmpl w:val="6AB4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D37114"/>
    <w:multiLevelType w:val="hybridMultilevel"/>
    <w:tmpl w:val="AC745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782D4E"/>
    <w:multiLevelType w:val="hybridMultilevel"/>
    <w:tmpl w:val="6A688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C0A17"/>
    <w:rsid w:val="0000681A"/>
    <w:rsid w:val="000A2418"/>
    <w:rsid w:val="00112A72"/>
    <w:rsid w:val="00163F64"/>
    <w:rsid w:val="001A4BD7"/>
    <w:rsid w:val="00281F49"/>
    <w:rsid w:val="00290B89"/>
    <w:rsid w:val="00295187"/>
    <w:rsid w:val="002A52DE"/>
    <w:rsid w:val="002B6DA4"/>
    <w:rsid w:val="00325A18"/>
    <w:rsid w:val="00343C36"/>
    <w:rsid w:val="00347BD8"/>
    <w:rsid w:val="005364CC"/>
    <w:rsid w:val="00610EBC"/>
    <w:rsid w:val="00647C57"/>
    <w:rsid w:val="00676DEB"/>
    <w:rsid w:val="00697326"/>
    <w:rsid w:val="00726BC3"/>
    <w:rsid w:val="0073195B"/>
    <w:rsid w:val="00734AD1"/>
    <w:rsid w:val="00770CF6"/>
    <w:rsid w:val="007904FC"/>
    <w:rsid w:val="00794C99"/>
    <w:rsid w:val="007C0A17"/>
    <w:rsid w:val="007C3EE7"/>
    <w:rsid w:val="00877851"/>
    <w:rsid w:val="00890999"/>
    <w:rsid w:val="008A01C4"/>
    <w:rsid w:val="00913FC2"/>
    <w:rsid w:val="009415ED"/>
    <w:rsid w:val="00987F97"/>
    <w:rsid w:val="00A16DBE"/>
    <w:rsid w:val="00A8086F"/>
    <w:rsid w:val="00AC4D4F"/>
    <w:rsid w:val="00B57DF7"/>
    <w:rsid w:val="00B84971"/>
    <w:rsid w:val="00BC497F"/>
    <w:rsid w:val="00C373F4"/>
    <w:rsid w:val="00C8026E"/>
    <w:rsid w:val="00CF3C13"/>
    <w:rsid w:val="00D22EB8"/>
    <w:rsid w:val="00D35A6E"/>
    <w:rsid w:val="00D917EA"/>
    <w:rsid w:val="00E6753B"/>
    <w:rsid w:val="00F3381A"/>
    <w:rsid w:val="00F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F"/>
  </w:style>
  <w:style w:type="paragraph" w:styleId="2">
    <w:name w:val="heading 2"/>
    <w:basedOn w:val="a"/>
    <w:next w:val="a"/>
    <w:link w:val="20"/>
    <w:semiHidden/>
    <w:unhideWhenUsed/>
    <w:qFormat/>
    <w:rsid w:val="007C0A17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0A1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295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AE1F-5B0F-44F7-96C3-8E8BB51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18</cp:revision>
  <cp:lastPrinted>2015-04-01T09:56:00Z</cp:lastPrinted>
  <dcterms:created xsi:type="dcterms:W3CDTF">2015-03-16T08:34:00Z</dcterms:created>
  <dcterms:modified xsi:type="dcterms:W3CDTF">2015-04-01T09:56:00Z</dcterms:modified>
</cp:coreProperties>
</file>